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00" w:lineRule="auto"/>
        <w:ind w:left="1004" w:right="1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0" w:lineRule="auto"/>
        <w:ind w:left="1004" w:right="1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00" w:lineRule="auto"/>
        <w:ind w:left="1004" w:right="1" w:firstLine="0"/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EDITAL DE PROCESSO SELETIVO SIMPLIFICADO –Nº 05/2024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61" w:lineRule="auto"/>
        <w:ind w:left="5387" w:right="-4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Edital de Processo Seletivo Simplificado para Contratação de servidores.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-43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  <w:tab w:val="right" w:leader="none" w:pos="5008"/>
          <w:tab w:val="right" w:leader="none" w:pos="5575"/>
          <w:tab w:val="right" w:leader="none" w:pos="5859"/>
          <w:tab w:val="left" w:leader="none" w:pos="6993"/>
        </w:tabs>
        <w:spacing w:after="0" w:before="0" w:line="276" w:lineRule="auto"/>
        <w:ind w:left="14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O Prefeito de Jóia, no uso de suas atribuições, visando à contratação de serventes, por prazo determinado, para atuar junto ao Município de Jóia, amparado em excepcional interesse público devidamente reconhecido com fulcro no art. 37, 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Constituição da República, e arts. 233 a 237 da Lei Municipal n°1310 de 17 dezembro de 2002, Lei Municipal nº 455/1993 e suas alterações, torna pública a realização de Processo Seletivo Simplificado - PSS, que será regido pelas normas estabelecidas neste Edital e no Decreto nº 4.216 de 13 de janeiro de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76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3"/>
        </w:numPr>
        <w:tabs>
          <w:tab w:val="left" w:leader="none" w:pos="3164"/>
        </w:tabs>
        <w:spacing w:line="276" w:lineRule="auto"/>
        <w:ind w:left="142" w:firstLine="0"/>
        <w:jc w:val="left"/>
        <w:rPr/>
      </w:pPr>
      <w:r w:rsidDel="00000000" w:rsidR="00000000" w:rsidRPr="00000000">
        <w:rPr>
          <w:rtl w:val="0"/>
        </w:rPr>
        <w:t xml:space="preserve">DISPOSIÇÕES PRELIMINARES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76" w:lineRule="auto"/>
        <w:ind w:left="14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4"/>
        </w:tabs>
        <w:spacing w:after="0" w:before="1" w:line="276" w:lineRule="auto"/>
        <w:ind w:left="142" w:right="163" w:firstLine="0"/>
        <w:jc w:val="both"/>
        <w:rPr>
          <w:i w:val="0"/>
          <w:smallCaps w:val="0"/>
          <w:strike w:val="0"/>
          <w:color w:val="000000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 Simplificado será executado por intermédio de Comissão Especial,  designados através da Portaria nº 11.164 de 18 de dezembro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1"/>
        </w:tabs>
        <w:spacing w:after="0" w:before="120" w:line="276" w:lineRule="auto"/>
        <w:ind w:left="142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reuniões e deliberações da Comissão serão objeto de registros em atas.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76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5"/>
        </w:tabs>
        <w:spacing w:after="0" w:before="0" w:line="276" w:lineRule="auto"/>
        <w:ind w:left="142" w:right="162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toda a realização do Processo Seletivo Simplificado serão prestigiados, sem prejuízo de outros, os princípios estabelecidos no art. 37, “caput”, da Constituição da República.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119" w:line="276" w:lineRule="auto"/>
        <w:ind w:left="142" w:right="162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edital de abertura do Processo Seletivo Simplificado será publicado integralmente no painel de publicações oficiais da Prefeitura Municipal, no endereço eletrônico da Prefeitura: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www.joia.rs.gov.br</w:t>
        </w:r>
      </w:hyperlink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,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sendo o seu extrato veiculado nas redes sociais do Município.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4"/>
        </w:tabs>
        <w:spacing w:after="0" w:before="1" w:line="276" w:lineRule="auto"/>
        <w:ind w:left="142" w:right="162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demais atos e decisões inerentes ao presente Processo Seletivo Simplificado-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142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PSS serão publicados no painel de publicações oficiais da Prefeitura Municipal e em meio eletrônico.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6"/>
        </w:tabs>
        <w:spacing w:after="0" w:before="120" w:line="276" w:lineRule="auto"/>
        <w:ind w:left="142" w:right="161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prazos definidos observarão o disposto neste Edital e no Decreto nº 4.216 de 13 de janeiro de 2015.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7"/>
        </w:tabs>
        <w:spacing w:after="0" w:before="120" w:line="276" w:lineRule="auto"/>
        <w:ind w:left="142" w:right="162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Processo Seletivo Simplificado consistirá na análise de currículos dos candidatos pela Comissão, conforme critérios definidos neste Edital e autorizados pelo Decreto Exectuivo nº 4.216/2015.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9"/>
        </w:tabs>
        <w:spacing w:after="0" w:before="120" w:line="276" w:lineRule="auto"/>
        <w:ind w:left="142" w:right="163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contratação será pelo prazo determinado conforme a legislação vigente, com possibilidade de prorrogação contratual por igual período e se regerá pelo Regime Jurídico Estatutário.</w:t>
      </w:r>
    </w:p>
    <w:tbl>
      <w:tblPr>
        <w:tblStyle w:val="Table1"/>
        <w:tblW w:w="96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29"/>
        <w:gridCol w:w="1701"/>
        <w:gridCol w:w="1276"/>
        <w:gridCol w:w="2268"/>
        <w:gridCol w:w="1938"/>
        <w:tblGridChange w:id="0">
          <w:tblGrid>
            <w:gridCol w:w="2429"/>
            <w:gridCol w:w="1701"/>
            <w:gridCol w:w="1276"/>
            <w:gridCol w:w="2268"/>
            <w:gridCol w:w="19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9"/>
              </w:tabs>
              <w:spacing w:after="0" w:before="120" w:line="276" w:lineRule="auto"/>
              <w:ind w:left="142" w:right="163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9"/>
              </w:tabs>
              <w:spacing w:after="0" w:before="120" w:line="276" w:lineRule="auto"/>
              <w:ind w:left="142" w:right="163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RT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9"/>
              </w:tabs>
              <w:spacing w:after="0" w:before="120" w:line="276" w:lineRule="auto"/>
              <w:ind w:left="142" w:right="163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Vagas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9"/>
              </w:tabs>
              <w:spacing w:after="0" w:before="120" w:line="276" w:lineRule="auto"/>
              <w:ind w:left="142" w:right="163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Nivel /Classe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9"/>
              </w:tabs>
              <w:spacing w:after="0" w:before="120" w:line="276" w:lineRule="auto"/>
              <w:ind w:left="142" w:right="163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Vencimento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9"/>
              </w:tabs>
              <w:spacing w:after="0" w:before="120" w:line="276" w:lineRule="auto"/>
              <w:ind w:left="142" w:right="16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Servente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9"/>
              </w:tabs>
              <w:spacing w:after="0" w:before="120" w:line="276" w:lineRule="auto"/>
              <w:ind w:left="142" w:right="16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 horas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9"/>
              </w:tabs>
              <w:spacing w:after="0" w:before="120" w:line="276" w:lineRule="auto"/>
              <w:ind w:left="142" w:right="16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CR*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9"/>
              </w:tabs>
              <w:spacing w:after="0" w:before="120" w:line="276" w:lineRule="auto"/>
              <w:ind w:left="142" w:right="16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x-x-x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9"/>
              </w:tabs>
              <w:spacing w:after="0" w:before="120" w:line="276" w:lineRule="auto"/>
              <w:ind w:left="142" w:right="16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R$ 990,73**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9"/>
        </w:tabs>
        <w:spacing w:after="0" w:before="120" w:line="276" w:lineRule="auto"/>
        <w:ind w:left="142" w:right="163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CR* = Cadastro Reserva     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9"/>
        </w:tabs>
        <w:spacing w:after="0" w:before="120" w:line="276" w:lineRule="auto"/>
        <w:ind w:left="142" w:right="163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 - Complementado até o valor do Salário Mínimo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9"/>
        </w:tabs>
        <w:spacing w:after="0" w:before="120" w:line="276" w:lineRule="auto"/>
        <w:ind w:left="142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numPr>
          <w:ilvl w:val="0"/>
          <w:numId w:val="3"/>
        </w:numPr>
        <w:spacing w:before="1" w:line="276" w:lineRule="auto"/>
        <w:ind w:left="142" w:firstLine="0"/>
        <w:jc w:val="left"/>
        <w:rPr/>
      </w:pPr>
      <w:r w:rsidDel="00000000" w:rsidR="00000000" w:rsidRPr="00000000">
        <w:rPr>
          <w:rtl w:val="0"/>
        </w:rPr>
        <w:t xml:space="preserve">INSCRIÇÕES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76" w:lineRule="auto"/>
        <w:ind w:left="14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120" w:line="276" w:lineRule="auto"/>
        <w:ind w:left="142" w:right="161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inscrições serão recebidas exclusivamente na Secretaria Municipal de Educação e Cultura, junto à Prefeitura Municipal de Jóia , na sede do Município de Jóia, sito à Rua Dr Edmar Kruel, 188, no período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das 8:00 às 11:30 horas e das 13:30 às 16:30 horas do dia 23 de janeiro a 2 de fevereiro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120" w:line="276" w:lineRule="auto"/>
        <w:ind w:left="142" w:right="161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serão aceitas inscrições fora de prazo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120" w:line="276" w:lineRule="auto"/>
        <w:ind w:left="142" w:right="161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inscrição do candidato implicará o conhecimento prévio e a tácita aceitação das presentes instruções e normas estabelecidas neste Edital.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2"/>
        </w:tabs>
        <w:spacing w:after="0" w:before="120" w:line="276" w:lineRule="auto"/>
        <w:ind w:left="142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inscrições serão gratuitas.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76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numPr>
          <w:ilvl w:val="0"/>
          <w:numId w:val="3"/>
        </w:numPr>
        <w:tabs>
          <w:tab w:val="left" w:leader="none" w:pos="426"/>
        </w:tabs>
        <w:spacing w:line="276" w:lineRule="auto"/>
        <w:ind w:left="142" w:firstLine="0"/>
        <w:jc w:val="left"/>
        <w:rPr/>
      </w:pPr>
      <w:r w:rsidDel="00000000" w:rsidR="00000000" w:rsidRPr="00000000">
        <w:rPr>
          <w:rtl w:val="0"/>
        </w:rPr>
        <w:t xml:space="preserve">CONDIÇÕES PARA A INSCRIÇÃO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76" w:lineRule="auto"/>
        <w:ind w:left="14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6"/>
        </w:tabs>
        <w:spacing w:after="0" w:before="120" w:line="276" w:lineRule="auto"/>
        <w:ind w:left="142" w:right="16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inscrever-se no Processo Seletivo Simplificado, o candidato deverá comparecer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pessoalmente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endereço e nos horários e prazos indicados no item 2.1, ou por intermédio de procurador munido de instrumento público ou particular de mandato (com poderes especiais para realizar a sua inscrição no Processo Seletivo Simplificado), apresentando, em ambos os casos, os seguintes documentos: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6"/>
        </w:tabs>
        <w:spacing w:after="0" w:before="120" w:line="276" w:lineRule="auto"/>
        <w:ind w:left="142" w:right="16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Ficha de inscrição (anexo II) disponibilizada no ato pela Comissão, deverá o candidato preencher e assinar, levando consigo o comprovante de inscrição;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6"/>
        </w:tabs>
        <w:spacing w:after="0" w:before="120" w:line="276" w:lineRule="auto"/>
        <w:ind w:left="142" w:right="16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Cópia de identidade oficial com foto, quais sejam: carteiras ou cédulas de identidades expedidas pelas Secretarias de Segurança Pública, pelas Forças Armadas, pela Polícia Militar, pelo Ministério das Relações Exteriores;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76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numPr>
          <w:ilvl w:val="0"/>
          <w:numId w:val="3"/>
        </w:numPr>
        <w:spacing w:line="276" w:lineRule="auto"/>
        <w:ind w:left="567" w:hanging="425"/>
        <w:jc w:val="both"/>
        <w:rPr/>
      </w:pPr>
      <w:r w:rsidDel="00000000" w:rsidR="00000000" w:rsidRPr="00000000">
        <w:rPr>
          <w:rtl w:val="0"/>
        </w:rPr>
        <w:t xml:space="preserve">HOMOLOGAÇÃO DAS INSCRIÇÕES</w:t>
      </w:r>
    </w:p>
    <w:p w:rsidR="00000000" w:rsidDel="00000000" w:rsidP="00000000" w:rsidRDefault="00000000" w:rsidRPr="00000000" w14:paraId="00000031">
      <w:pPr>
        <w:tabs>
          <w:tab w:val="left" w:leader="none" w:pos="594"/>
        </w:tabs>
        <w:spacing w:line="276" w:lineRule="auto"/>
        <w:ind w:left="142" w:right="16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4"/>
        </w:tabs>
        <w:spacing w:after="0" w:before="120" w:line="276" w:lineRule="auto"/>
        <w:ind w:left="142" w:right="162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Encerrado o prazo fixado pelo item 2.1, a Comissão publicará, no painel de publicações oficiais da Prefeitura e em meio eletrônico, se houver, no prazo de um dia, edital contendo a relação nominal dos candidatos que tiveram suas inscrições homologadas.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6"/>
        </w:tabs>
        <w:spacing w:after="0" w:before="120" w:line="276" w:lineRule="auto"/>
        <w:ind w:left="142" w:right="163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candidatos que não tiveram as suas inscrições homologadas poderão interpor recursos escritos perante a Comissão, no prazo de um dia, mediante a apresentação das razões que ampararem a sua irresignação.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6"/>
        </w:tabs>
        <w:spacing w:after="0" w:before="120" w:line="276" w:lineRule="auto"/>
        <w:ind w:left="142" w:right="163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prazo de um dia, a Comissão, apreciando o recurso, poderá reconsiderar sua decisão, hipótese na qual o nome do candidato passará a constar no rol de inscrições homologadas.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6"/>
        </w:tabs>
        <w:spacing w:after="0" w:before="120" w:line="276" w:lineRule="auto"/>
        <w:ind w:left="142" w:right="163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Sendo mantida a decisão da Comissão, o recurso será encaminhado ao Prefeito Municipal para julgamento, no prazo de um dia, cuja decisão deverá ser motivada.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6"/>
        </w:tabs>
        <w:spacing w:after="0" w:before="120" w:line="276" w:lineRule="auto"/>
        <w:ind w:left="142" w:right="163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lista final de inscrições homologadas será publicada após a decisão dos recursos.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6"/>
        </w:tabs>
        <w:spacing w:after="0" w:before="120" w:line="276" w:lineRule="auto"/>
        <w:ind w:left="142" w:right="16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left="142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DAS PROVAS</w:t>
      </w:r>
    </w:p>
    <w:p w:rsidR="00000000" w:rsidDel="00000000" w:rsidP="00000000" w:rsidRDefault="00000000" w:rsidRPr="00000000" w14:paraId="00000039">
      <w:pPr>
        <w:tabs>
          <w:tab w:val="left" w:leader="none" w:pos="1134"/>
        </w:tabs>
        <w:spacing w:line="276" w:lineRule="auto"/>
        <w:ind w:left="14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 As provas escritas serão elaboradas diretamente pelos membros da Comissão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que poderá contar com a colaboração de servidor especializado conforme requer o cargo, ou de terceiros contratados para este fim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 conterão questões objetivas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em quantitativo condizente com o estipulado no edital, obedecendo rigorosamente aos conteúdos e programas nele estabelecidos. </w:t>
      </w:r>
    </w:p>
    <w:p w:rsidR="00000000" w:rsidDel="00000000" w:rsidP="00000000" w:rsidRDefault="00000000" w:rsidRPr="00000000" w14:paraId="0000003A">
      <w:pPr>
        <w:tabs>
          <w:tab w:val="left" w:leader="none" w:pos="1134"/>
        </w:tabs>
        <w:spacing w:line="276" w:lineRule="auto"/>
        <w:ind w:left="14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5.1.1. Do conteúdo das questões e demais peculiaridades da prova, será guardado sigilo até o dia de sua aplicação, sob pena de nulidade do certame.</w:t>
      </w:r>
    </w:p>
    <w:p w:rsidR="00000000" w:rsidDel="00000000" w:rsidP="00000000" w:rsidRDefault="00000000" w:rsidRPr="00000000" w14:paraId="0000003B">
      <w:pPr>
        <w:tabs>
          <w:tab w:val="left" w:leader="none" w:pos="1134"/>
        </w:tabs>
        <w:spacing w:line="276" w:lineRule="auto"/>
        <w:ind w:left="14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5.1.2. A pontuação atribuída a cada questão será 0,50 até o total de 100 pontos, sendo:</w:t>
      </w:r>
    </w:p>
    <w:p w:rsidR="00000000" w:rsidDel="00000000" w:rsidP="00000000" w:rsidRDefault="00000000" w:rsidRPr="00000000" w14:paraId="0000003C">
      <w:pPr>
        <w:tabs>
          <w:tab w:val="left" w:leader="none" w:pos="1134"/>
        </w:tabs>
        <w:spacing w:line="276" w:lineRule="auto"/>
        <w:ind w:left="14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5.1.2.1 – As Provas serão compostas por 05 questões de Português, 10 questões de conhecimentos gerais sobre o trabalho da servente  e 05 questões de legislação municipal.</w:t>
      </w:r>
    </w:p>
    <w:p w:rsidR="00000000" w:rsidDel="00000000" w:rsidP="00000000" w:rsidRDefault="00000000" w:rsidRPr="00000000" w14:paraId="0000003D">
      <w:pPr>
        <w:tabs>
          <w:tab w:val="left" w:leader="none" w:pos="1134"/>
        </w:tabs>
        <w:spacing w:line="276" w:lineRule="auto"/>
        <w:ind w:left="14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 prova objetiva escrita de cada cargo será reproduzida em igual número ao dos candidatos que tiverem as inscrições homologadas definitivamente, o que se dará em sessão sigilosa realizada pela Comissão.</w:t>
      </w:r>
    </w:p>
    <w:p w:rsidR="00000000" w:rsidDel="00000000" w:rsidP="00000000" w:rsidRDefault="00000000" w:rsidRPr="00000000" w14:paraId="0000003E">
      <w:pPr>
        <w:tabs>
          <w:tab w:val="left" w:leader="none" w:pos="1134"/>
        </w:tabs>
        <w:spacing w:line="276" w:lineRule="auto"/>
        <w:ind w:left="14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5.2.1. Ultimadas as cópias, juntamente com a via original que conterá o gabarito a ser utilizado na correção, serão as provas acondicionadas em envelopes lacrados e rubricados pelos integrantes da Comissão, os quais permanecerão guardados em local seguro até o dia da aplicação das provas.</w:t>
      </w:r>
    </w:p>
    <w:p w:rsidR="00000000" w:rsidDel="00000000" w:rsidP="00000000" w:rsidRDefault="00000000" w:rsidRPr="00000000" w14:paraId="0000003F">
      <w:pPr>
        <w:tabs>
          <w:tab w:val="left" w:leader="none" w:pos="1134"/>
        </w:tabs>
        <w:spacing w:line="276" w:lineRule="auto"/>
        <w:ind w:left="142" w:firstLine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5.2.2.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As provas serão realizadas no dia 08 de fevereiro de 2024, com início às 09 horas,</w:t>
      </w:r>
      <w:r w:rsidDel="00000000" w:rsidR="00000000" w:rsidRPr="00000000">
        <w:rPr>
          <w:sz w:val="24"/>
          <w:szCs w:val="24"/>
          <w:rtl w:val="0"/>
        </w:rPr>
        <w:t xml:space="preserve"> junto a Escola Municipal João Antônio da Conceição, na Esquina 21 de Abril, Jóia/RS. Os candidatos deverão apresentar-se munidos do comprovante de inscrição, documento oficial com foto, e caneta azul ou preta. </w:t>
      </w:r>
    </w:p>
    <w:p w:rsidR="00000000" w:rsidDel="00000000" w:rsidP="00000000" w:rsidRDefault="00000000" w:rsidRPr="00000000" w14:paraId="00000040">
      <w:pPr>
        <w:tabs>
          <w:tab w:val="left" w:leader="none" w:pos="1134"/>
        </w:tabs>
        <w:spacing w:line="276" w:lineRule="auto"/>
        <w:ind w:left="142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1134"/>
        </w:tabs>
        <w:spacing w:line="276" w:lineRule="auto"/>
        <w:ind w:left="142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ind w:left="142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 RECURSOS</w:t>
      </w:r>
    </w:p>
    <w:p w:rsidR="00000000" w:rsidDel="00000000" w:rsidP="00000000" w:rsidRDefault="00000000" w:rsidRPr="00000000" w14:paraId="00000043">
      <w:pPr>
        <w:spacing w:line="276" w:lineRule="auto"/>
        <w:ind w:left="14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Da classificação preliminar dos candidatos é cabível recurso endereçado à Comissão, uma única vez, no prazo comum de um dia.</w:t>
      </w:r>
    </w:p>
    <w:p w:rsidR="00000000" w:rsidDel="00000000" w:rsidP="00000000" w:rsidRDefault="00000000" w:rsidRPr="00000000" w14:paraId="00000044">
      <w:pPr>
        <w:spacing w:line="276" w:lineRule="auto"/>
        <w:ind w:left="14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6.1.1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 recurso deverá conter a perfeita identificação do recorrente e as razões do pedido recursal.</w:t>
      </w:r>
    </w:p>
    <w:p w:rsidR="00000000" w:rsidDel="00000000" w:rsidP="00000000" w:rsidRDefault="00000000" w:rsidRPr="00000000" w14:paraId="00000045">
      <w:pPr>
        <w:spacing w:line="276" w:lineRule="auto"/>
        <w:ind w:left="14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6.1.2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Será possibilitada vista dos currículos e documentos na presença da Comissão, permitindo-se anotações.</w:t>
      </w:r>
    </w:p>
    <w:p w:rsidR="00000000" w:rsidDel="00000000" w:rsidP="00000000" w:rsidRDefault="00000000" w:rsidRPr="00000000" w14:paraId="00000046">
      <w:pPr>
        <w:spacing w:line="276" w:lineRule="auto"/>
        <w:ind w:left="14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6.1.3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Havendo a reconsideração da decisão classificatória pela Comissão, o nome do candidato passará a constar no rol de selecionados.</w:t>
      </w:r>
    </w:p>
    <w:p w:rsidR="00000000" w:rsidDel="00000000" w:rsidP="00000000" w:rsidRDefault="00000000" w:rsidRPr="00000000" w14:paraId="00000047">
      <w:pPr>
        <w:spacing w:line="276" w:lineRule="auto"/>
        <w:ind w:left="14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6.1.4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Sendo mantida a decisão da Comissão, o recurso será encaminhado ao Prefeito Municipal para julgamento, no prazo de um dia, cuja decisão deverá ser motivada.</w:t>
      </w:r>
    </w:p>
    <w:p w:rsidR="00000000" w:rsidDel="00000000" w:rsidP="00000000" w:rsidRDefault="00000000" w:rsidRPr="00000000" w14:paraId="00000048">
      <w:pPr>
        <w:spacing w:line="276" w:lineRule="auto"/>
        <w:ind w:left="14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ind w:left="142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7. CRITÉRIOS PARA DESEMPATE</w:t>
      </w:r>
    </w:p>
    <w:p w:rsidR="00000000" w:rsidDel="00000000" w:rsidP="00000000" w:rsidRDefault="00000000" w:rsidRPr="00000000" w14:paraId="0000004A">
      <w:pPr>
        <w:spacing w:line="276" w:lineRule="auto"/>
        <w:ind w:left="14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7.1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Verificando-se a ocorrência de empate em relação às notas recebidas por dois ou mais candidatos, terá preferência na ordem classificatória, sucessivamente, o candidato que:</w:t>
      </w:r>
    </w:p>
    <w:p w:rsidR="00000000" w:rsidDel="00000000" w:rsidP="00000000" w:rsidRDefault="00000000" w:rsidRPr="00000000" w14:paraId="0000004B">
      <w:pPr>
        <w:spacing w:line="276" w:lineRule="auto"/>
        <w:ind w:left="14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7.1.1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apresentar idade mais avançada, dentre aqueles com idade igual ou superior a sessenta anos.</w:t>
      </w:r>
    </w:p>
    <w:p w:rsidR="00000000" w:rsidDel="00000000" w:rsidP="00000000" w:rsidRDefault="00000000" w:rsidRPr="00000000" w14:paraId="0000004C">
      <w:pPr>
        <w:spacing w:line="276" w:lineRule="auto"/>
        <w:ind w:left="14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7.1.2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Sorteio em ato público.</w:t>
      </w:r>
    </w:p>
    <w:p w:rsidR="00000000" w:rsidDel="00000000" w:rsidP="00000000" w:rsidRDefault="00000000" w:rsidRPr="00000000" w14:paraId="0000004D">
      <w:pPr>
        <w:spacing w:line="276" w:lineRule="auto"/>
        <w:ind w:left="14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7.2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 sorteio ocorrerá em local e horário previamente definido pela Comissão, na presença dos candidatos interessados, os quais serão convocados por telefone, correio eletrônico ou qualquer outro meio que assegure a certeza da ciência do interessado.</w:t>
      </w:r>
    </w:p>
    <w:p w:rsidR="00000000" w:rsidDel="00000000" w:rsidP="00000000" w:rsidRDefault="00000000" w:rsidRPr="00000000" w14:paraId="0000004E">
      <w:pPr>
        <w:spacing w:line="276" w:lineRule="auto"/>
        <w:ind w:left="14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7.3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 aplicação do critério de desempate será efetivada após a análise dos recursos e antes da publicação da lista final dos selecionados. </w:t>
      </w:r>
    </w:p>
    <w:p w:rsidR="00000000" w:rsidDel="00000000" w:rsidP="00000000" w:rsidRDefault="00000000" w:rsidRPr="00000000" w14:paraId="0000004F">
      <w:pPr>
        <w:spacing w:line="276" w:lineRule="auto"/>
        <w:ind w:left="14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numPr>
          <w:ilvl w:val="0"/>
          <w:numId w:val="1"/>
        </w:numPr>
        <w:tabs>
          <w:tab w:val="left" w:leader="none" w:pos="284"/>
        </w:tabs>
        <w:spacing w:before="100" w:line="276" w:lineRule="auto"/>
        <w:ind w:left="142" w:firstLine="0"/>
        <w:rPr/>
      </w:pPr>
      <w:r w:rsidDel="00000000" w:rsidR="00000000" w:rsidRPr="00000000">
        <w:rPr>
          <w:rtl w:val="0"/>
        </w:rPr>
        <w:t xml:space="preserve">- DIVULGAÇÃO DO RESULTADO PRELIMINAR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142" w:right="0" w:firstLine="14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No prazo de um (01) dia, a Comissão deverá proceder à análise dos currículos.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142" w:right="163" w:hanging="14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8.2 Ultimada a identificação dos candidatos e a totalização das notas, o resultado preliminar será publicado no painel de publicações oficiais da Prefeitura Municipal e em meio eletrônico, se houver, abrindo-se o prazo para os candidatos apresentarem recursos, nos termos estabelecidos neste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76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numPr>
          <w:ilvl w:val="0"/>
          <w:numId w:val="1"/>
        </w:numPr>
        <w:spacing w:line="276" w:lineRule="auto"/>
        <w:ind w:left="142" w:firstLine="0"/>
        <w:jc w:val="center"/>
        <w:rPr/>
      </w:pPr>
      <w:r w:rsidDel="00000000" w:rsidR="00000000" w:rsidRPr="00000000">
        <w:rPr>
          <w:rtl w:val="0"/>
        </w:rPr>
        <w:t xml:space="preserve">- RECURSOS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76" w:lineRule="auto"/>
        <w:ind w:left="14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0"/>
        </w:tabs>
        <w:spacing w:after="0" w:before="120" w:line="276" w:lineRule="auto"/>
        <w:ind w:left="142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classificação preliminar dos candidatos é cabível recurso endereçado à Comissão, uma única vez, no prazo comum de um dia.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0"/>
        </w:tabs>
        <w:spacing w:after="0" w:before="120" w:line="276" w:lineRule="auto"/>
        <w:ind w:left="142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recurso deverá conter a perfeita identificação do recorrente e as razões do pedido recursal.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0"/>
        </w:tabs>
        <w:spacing w:after="0" w:before="120" w:line="276" w:lineRule="auto"/>
        <w:ind w:left="142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Será possibilitada vista às provas objetivas e  documentos na presença da Comissão, permitindo-se anotações.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0"/>
        </w:tabs>
        <w:spacing w:after="0" w:before="120" w:line="276" w:lineRule="auto"/>
        <w:ind w:left="142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Havendo a reconsideração da decisão classificatória pela Comissão, o nome do candidato passará a constar no rol de selecionados.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0"/>
        </w:tabs>
        <w:spacing w:after="0" w:before="120" w:line="276" w:lineRule="auto"/>
        <w:ind w:left="142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Sendo mantida a decisão da Comissão, o recurso será encaminhado ao Prefeito Municipal para julgamento, no prazo de um dia, cuja decisão deverá ser motivada.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76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numPr>
          <w:ilvl w:val="0"/>
          <w:numId w:val="1"/>
        </w:numPr>
        <w:spacing w:line="276" w:lineRule="auto"/>
        <w:ind w:left="142" w:firstLine="0"/>
        <w:rPr/>
      </w:pPr>
      <w:r w:rsidDel="00000000" w:rsidR="00000000" w:rsidRPr="00000000">
        <w:rPr>
          <w:rtl w:val="0"/>
        </w:rPr>
        <w:t xml:space="preserve">- CRITÉRIOS PARA DESEMPATE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76" w:lineRule="auto"/>
        <w:ind w:left="14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9"/>
        </w:tabs>
        <w:spacing w:after="0" w:before="120" w:line="276" w:lineRule="auto"/>
        <w:ind w:left="142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Verificando-se a ocorrência de empate em relação às notas recebidas por dois ou mais candidatos, terá preferência na ordem classificatória, sucessivamente, o candidato que: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9"/>
        </w:tabs>
        <w:spacing w:after="0" w:before="120" w:line="276" w:lineRule="auto"/>
        <w:ind w:left="142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Apresentar idade mais avançada, dentre aqueles com idade igual ou superior a sessenta anos.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9"/>
        </w:tabs>
        <w:spacing w:after="0" w:before="120" w:line="276" w:lineRule="auto"/>
        <w:ind w:left="142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Tiver obtido a maior nota conforme o item 5.1.2 deste Edital.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9"/>
        </w:tabs>
        <w:spacing w:after="0" w:before="120" w:line="276" w:lineRule="auto"/>
        <w:ind w:left="142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Sorteio em ato público.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120" w:line="276" w:lineRule="auto"/>
        <w:ind w:left="142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sorteio ocorrerá em local e horário previamente definido pela Comissão, na presença dos candidatos interessados, os quais serão convocados por telefone, correio eletrônico ou qualquer outro meio que assegure a certeza da ciência do interessado.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121" w:line="276" w:lineRule="auto"/>
        <w:ind w:left="142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aplicação do critério de desempate será efetivada após a análise dos recursos e antes da publicação da lista final dos selecionados.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121" w:line="276" w:lineRule="auto"/>
        <w:ind w:left="142" w:right="16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numPr>
          <w:ilvl w:val="0"/>
          <w:numId w:val="1"/>
        </w:numPr>
        <w:tabs>
          <w:tab w:val="left" w:leader="none" w:pos="426"/>
        </w:tabs>
        <w:spacing w:line="276" w:lineRule="auto"/>
        <w:ind w:left="142" w:right="-153" w:firstLine="0"/>
        <w:rPr/>
      </w:pPr>
      <w:r w:rsidDel="00000000" w:rsidR="00000000" w:rsidRPr="00000000">
        <w:rPr>
          <w:rtl w:val="0"/>
        </w:rPr>
        <w:t xml:space="preserve"> - DIVULGAÇÃO DO RESULTADO FINAL DO PROCESSO SELETIVO SIMPLIFICADO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7"/>
        </w:tabs>
        <w:spacing w:after="0" w:before="120" w:line="276" w:lineRule="auto"/>
        <w:ind w:left="142" w:right="16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Transcorrido o prazo sem a interposição de recurso ou ultimado o seu julgamento, a Comissão encaminhará o Processo Seletivo Simplificado ao Prefeito para homologação, no prazo de um dia.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5"/>
        </w:tabs>
        <w:spacing w:after="0" w:before="122" w:line="276" w:lineRule="auto"/>
        <w:ind w:left="142" w:right="16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Homologado o resultado final, será lançado edital com a classificação geral dos candidatos aprovados, quando, então passará a fluir o prazo de validade do Processo Seletivo Simplificado.</w:t>
      </w:r>
    </w:p>
    <w:p w:rsidR="00000000" w:rsidDel="00000000" w:rsidP="00000000" w:rsidRDefault="00000000" w:rsidRPr="00000000" w14:paraId="00000068">
      <w:pPr>
        <w:pStyle w:val="Heading1"/>
        <w:numPr>
          <w:ilvl w:val="0"/>
          <w:numId w:val="1"/>
        </w:numPr>
        <w:tabs>
          <w:tab w:val="left" w:leader="none" w:pos="567"/>
        </w:tabs>
        <w:spacing w:before="100" w:line="276" w:lineRule="auto"/>
        <w:ind w:left="142" w:firstLine="0"/>
        <w:rPr/>
      </w:pPr>
      <w:r w:rsidDel="00000000" w:rsidR="00000000" w:rsidRPr="00000000">
        <w:rPr>
          <w:rtl w:val="0"/>
        </w:rPr>
        <w:t xml:space="preserve">- CONDIÇÕES PARA A CONTRATAÇÃO TEMPORÁRIA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95"/>
        </w:tabs>
        <w:spacing w:after="0" w:before="120" w:line="276" w:lineRule="auto"/>
        <w:ind w:left="142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Homologado o resultado final do Processo Seletivo Simplificado e autorizada a contratação pelo Prefeito, será convocado o primeiro colocado, para, no prazo de 2 (dois) dias, prorrogável uma única vez, à critério da Administração, comprovar o atendimento das seguintes condições: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95"/>
        </w:tabs>
        <w:spacing w:after="0" w:before="120" w:line="276" w:lineRule="auto"/>
        <w:ind w:left="142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 brasileiro ou estrangeiro na forma da lei;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95"/>
        </w:tabs>
        <w:spacing w:after="0" w:before="120" w:line="276" w:lineRule="auto"/>
        <w:ind w:left="142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 idade mínima de 18 anos;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95"/>
        </w:tabs>
        <w:spacing w:after="0" w:before="120" w:line="276" w:lineRule="auto"/>
        <w:ind w:left="142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Apresentar atestado médico emitido pelo serviço oficial do Município, no sentido de gozar de boa saúde física e mental;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95"/>
        </w:tabs>
        <w:spacing w:after="0" w:before="120" w:line="276" w:lineRule="auto"/>
        <w:ind w:left="142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 nível de escolaridade com formação especifica para o exercício legal da profissão de professor  conforme a disciplina em que se inscrever.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95"/>
        </w:tabs>
        <w:spacing w:after="0" w:before="120" w:line="276" w:lineRule="auto"/>
        <w:ind w:left="142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Apresentar declaração de bens e rendas conforme modelo disponibilizado pelo Município.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120" w:line="276" w:lineRule="auto"/>
        <w:ind w:left="142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Apresentar declaração de que não exerce outro cargo ou função pública incompatível com a Constituição Federal.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724"/>
        </w:tabs>
        <w:spacing w:after="0" w:before="120" w:line="276" w:lineRule="auto"/>
        <w:ind w:left="142" w:right="16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convocação do candidato classificado será realizada pessoalmente ou por telefone, correio eletrônico ou qualquer outro meio que assegure a certeza da ciência do interessado.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119" w:line="276" w:lineRule="auto"/>
        <w:ind w:left="142" w:right="16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comparecendo o candidato convocado ou verificando-se o não atendimento das condições exigidas para a contratação, serão convocados os demais classificados, observando-se a ordem classificatória.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122" w:line="276" w:lineRule="auto"/>
        <w:ind w:left="142" w:right="16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prazo de validade do presente Processo Seletivo Simplificado será de um (01) ano, podendo ser validado por igual período.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659"/>
        </w:tabs>
        <w:spacing w:after="0" w:before="120" w:line="276" w:lineRule="auto"/>
        <w:ind w:left="142" w:right="16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período de validade do Processo Seletivo Simplificado, em havendo a rescisão contratual, poderão ser chamados para contratação pelo tempo remanescente, os demais candidatos classificados, observada a ordem classificatória.</w:t>
      </w:r>
    </w:p>
    <w:p w:rsidR="00000000" w:rsidDel="00000000" w:rsidP="00000000" w:rsidRDefault="00000000" w:rsidRPr="00000000" w14:paraId="00000074">
      <w:pPr>
        <w:tabs>
          <w:tab w:val="left" w:leader="none" w:pos="284"/>
          <w:tab w:val="left" w:leader="none" w:pos="659"/>
        </w:tabs>
        <w:spacing w:line="276" w:lineRule="auto"/>
        <w:ind w:left="142" w:right="16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1"/>
        <w:numPr>
          <w:ilvl w:val="0"/>
          <w:numId w:val="1"/>
        </w:numPr>
        <w:tabs>
          <w:tab w:val="left" w:leader="none" w:pos="284"/>
          <w:tab w:val="left" w:leader="none" w:pos="709"/>
        </w:tabs>
        <w:spacing w:before="100" w:line="276" w:lineRule="auto"/>
        <w:ind w:left="142" w:firstLine="0"/>
        <w:rPr/>
      </w:pPr>
      <w:r w:rsidDel="00000000" w:rsidR="00000000" w:rsidRPr="00000000">
        <w:rPr>
          <w:rtl w:val="0"/>
        </w:rPr>
        <w:t xml:space="preserve">- DISPOSIÇÕES GERAIS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76"/>
        </w:tabs>
        <w:spacing w:after="0" w:before="120" w:line="276" w:lineRule="auto"/>
        <w:ind w:left="142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será fornecido qualquer documento comprobatório de aprovação ou classificação do candidato, valendo para esse fim a publicação do resultado final.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76"/>
        </w:tabs>
        <w:spacing w:after="0" w:before="120" w:line="276" w:lineRule="auto"/>
        <w:ind w:left="142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candidatos aprovados e classificados deverão manter atualizados os seus endereços.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76"/>
        </w:tabs>
        <w:spacing w:after="0" w:before="120" w:line="276" w:lineRule="auto"/>
        <w:ind w:left="142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Respeitada a natureza da função temporária, por razões de interesse público, poderá haver a readequação das condições definidas inicialmente no edital, conforme dispuser a legislação local.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76"/>
        </w:tabs>
        <w:spacing w:after="0" w:before="120" w:line="276" w:lineRule="auto"/>
        <w:ind w:left="142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casos omissos e situações não previstas serão resolvidos pela Comissão designada.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" w:line="276" w:lineRule="auto"/>
        <w:ind w:left="142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Gabinete do Prefeito Municipal de Jóia , 22 de janeiro de 2024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ind w:left="142" w:right="1052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Adriano Marangon de Lima</w:t>
      </w:r>
    </w:p>
    <w:p w:rsidR="00000000" w:rsidDel="00000000" w:rsidP="00000000" w:rsidRDefault="00000000" w:rsidRPr="00000000" w14:paraId="0000007F">
      <w:pPr>
        <w:spacing w:line="276" w:lineRule="auto"/>
        <w:ind w:left="142" w:right="1052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Prefeito de Jóia</w:t>
      </w:r>
    </w:p>
    <w:p w:rsidR="00000000" w:rsidDel="00000000" w:rsidP="00000000" w:rsidRDefault="00000000" w:rsidRPr="00000000" w14:paraId="00000080">
      <w:pPr>
        <w:spacing w:line="276" w:lineRule="auto"/>
        <w:ind w:left="142" w:right="1052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ind w:left="142" w:right="1052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ind w:left="142" w:right="1052" w:firstLine="0"/>
        <w:jc w:val="right"/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Registre-se e Publique-se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76" w:lineRule="auto"/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before="2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5" w:before="100" w:line="463" w:lineRule="auto"/>
        <w:ind w:left="118" w:right="414" w:firstLine="166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5" w:before="100" w:line="463" w:lineRule="auto"/>
        <w:ind w:left="709" w:right="414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CRONOGRAMA DO PROCESSO SELETIVO SIMPLIFICADO</w:t>
      </w:r>
    </w:p>
    <w:p w:rsidR="00000000" w:rsidDel="00000000" w:rsidP="00000000" w:rsidRDefault="00000000" w:rsidRPr="00000000" w14:paraId="0000009E">
      <w:pPr>
        <w:spacing w:after="5" w:before="100" w:line="463" w:lineRule="auto"/>
        <w:ind w:left="709" w:right="414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7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3"/>
        <w:gridCol w:w="1402"/>
        <w:gridCol w:w="2567"/>
        <w:tblGridChange w:id="0">
          <w:tblGrid>
            <w:gridCol w:w="5103"/>
            <w:gridCol w:w="1402"/>
            <w:gridCol w:w="2567"/>
          </w:tblGrid>
        </w:tblGridChange>
      </w:tblGrid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41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AÇÃO DESENVOLVIDA: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08" w:right="41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Dias úteis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709" w:right="41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Datas</w:t>
            </w:r>
          </w:p>
        </w:tc>
      </w:tr>
      <w:tr>
        <w:trPr>
          <w:cantSplit w:val="0"/>
          <w:trHeight w:val="671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4" w:right="41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Abertura das Inscrições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6"/>
              </w:tabs>
              <w:spacing w:after="0" w:before="0" w:line="271" w:lineRule="auto"/>
              <w:ind w:left="149" w:right="414" w:hanging="14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dias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41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23/01 a 02/02/24</w:t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4" w:right="41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Publicação dos Inscritos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49" w:right="414" w:hanging="14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dia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709" w:right="41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05/02/2024</w:t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4" w:right="41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Recurso da não homologação das inscrições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49" w:right="414" w:hanging="14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dia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709" w:right="41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06/02/2024</w:t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4" w:right="41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Julgamento do Recurso pelo Prefeito/Publicação de Relação Final de inscritos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49" w:right="414" w:hanging="14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dia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709" w:right="41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07/02/2024</w:t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4" w:right="41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Aplicação das Provas Objetivas 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49" w:right="414" w:hanging="142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dia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709" w:right="41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08/02/2024</w:t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4" w:right="41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Publicação do resultado preliminar/Recurso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49" w:right="414" w:hanging="14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dia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709" w:right="41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09/02/2024</w:t>
            </w:r>
          </w:p>
        </w:tc>
      </w:tr>
      <w:tr>
        <w:trPr>
          <w:cantSplit w:val="0"/>
          <w:trHeight w:val="671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41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Manifestação da Comissão/ Julgamento do Recurso pelo Prefeito e Aplicação do critério de desempate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49" w:right="414" w:hanging="14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dia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709" w:right="41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15/02/2024</w:t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4" w:right="41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Publicação da relação final de classificados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49" w:right="414" w:hanging="14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dia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709" w:right="41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16/02/2024</w:t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4" w:right="41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49" w:right="414" w:hanging="14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dias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41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ind w:right="41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II</w:t>
      </w:r>
    </w:p>
    <w:p w:rsidR="00000000" w:rsidDel="00000000" w:rsidP="00000000" w:rsidRDefault="00000000" w:rsidRPr="00000000" w14:paraId="000000D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FICHA DE INSCRIÇÃO PARA PROCESSO SELETIVO SIMPLIFICADO Nº 5/2024</w:t>
      </w:r>
    </w:p>
    <w:p w:rsidR="00000000" w:rsidDel="00000000" w:rsidP="00000000" w:rsidRDefault="00000000" w:rsidRPr="00000000" w14:paraId="000000D9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Cargo</w:t>
      </w:r>
      <w:r w:rsidDel="00000000" w:rsidR="00000000" w:rsidRPr="00000000">
        <w:rPr>
          <w:b w:val="1"/>
          <w:sz w:val="24"/>
          <w:szCs w:val="24"/>
          <w:rtl w:val="0"/>
        </w:rPr>
        <w:t xml:space="preserve">: _________________________________________</w:t>
      </w:r>
    </w:p>
    <w:p w:rsidR="00000000" w:rsidDel="00000000" w:rsidP="00000000" w:rsidRDefault="00000000" w:rsidRPr="00000000" w14:paraId="000000D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</w:t>
      </w:r>
    </w:p>
    <w:p w:rsidR="00000000" w:rsidDel="00000000" w:rsidP="00000000" w:rsidRDefault="00000000" w:rsidRPr="00000000" w14:paraId="000000DD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Inscrição Nº _______</w:t>
      </w:r>
    </w:p>
    <w:p w:rsidR="00000000" w:rsidDel="00000000" w:rsidP="00000000" w:rsidRDefault="00000000" w:rsidRPr="00000000" w14:paraId="000000DE">
      <w:pPr>
        <w:widowControl w:val="1"/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DADOS PESSOAIS</w:t>
      </w:r>
    </w:p>
    <w:p w:rsidR="00000000" w:rsidDel="00000000" w:rsidP="00000000" w:rsidRDefault="00000000" w:rsidRPr="00000000" w14:paraId="000000DF">
      <w:pPr>
        <w:widowControl w:val="1"/>
        <w:numPr>
          <w:ilvl w:val="1"/>
          <w:numId w:val="4"/>
        </w:numPr>
        <w:ind w:left="786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Nome Completo:_____________________________________________</w:t>
      </w:r>
    </w:p>
    <w:p w:rsidR="00000000" w:rsidDel="00000000" w:rsidP="00000000" w:rsidRDefault="00000000" w:rsidRPr="00000000" w14:paraId="000000E0">
      <w:pPr>
        <w:widowControl w:val="1"/>
        <w:numPr>
          <w:ilvl w:val="1"/>
          <w:numId w:val="4"/>
        </w:numPr>
        <w:ind w:left="786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- Filiação: ___________________________________________________</w:t>
      </w:r>
    </w:p>
    <w:p w:rsidR="00000000" w:rsidDel="00000000" w:rsidP="00000000" w:rsidRDefault="00000000" w:rsidRPr="00000000" w14:paraId="000000E1">
      <w:pPr>
        <w:widowControl w:val="1"/>
        <w:numPr>
          <w:ilvl w:val="1"/>
          <w:numId w:val="4"/>
        </w:numPr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Data de Nascimento:___/___/____;</w:t>
      </w:r>
    </w:p>
    <w:p w:rsidR="00000000" w:rsidDel="00000000" w:rsidP="00000000" w:rsidRDefault="00000000" w:rsidRPr="00000000" w14:paraId="000000E2">
      <w:pPr>
        <w:widowControl w:val="1"/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DADOS DE IDENTIFICAÇÃO</w:t>
      </w:r>
    </w:p>
    <w:p w:rsidR="00000000" w:rsidDel="00000000" w:rsidP="00000000" w:rsidRDefault="00000000" w:rsidRPr="00000000" w14:paraId="000000E3">
      <w:pPr>
        <w:widowControl w:val="1"/>
        <w:numPr>
          <w:ilvl w:val="1"/>
          <w:numId w:val="4"/>
        </w:numPr>
        <w:ind w:left="786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Carteira de Identidade e Órgão Expedidor:_________________________</w:t>
      </w:r>
    </w:p>
    <w:p w:rsidR="00000000" w:rsidDel="00000000" w:rsidP="00000000" w:rsidRDefault="00000000" w:rsidRPr="00000000" w14:paraId="000000E4">
      <w:pPr>
        <w:widowControl w:val="1"/>
        <w:numPr>
          <w:ilvl w:val="1"/>
          <w:numId w:val="4"/>
        </w:numPr>
        <w:ind w:left="786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- Cadastro de Pessoa Física – CPF Nº ______________________________</w:t>
      </w:r>
    </w:p>
    <w:p w:rsidR="00000000" w:rsidDel="00000000" w:rsidP="00000000" w:rsidRDefault="00000000" w:rsidRPr="00000000" w14:paraId="000000E5">
      <w:pPr>
        <w:widowControl w:val="1"/>
        <w:numPr>
          <w:ilvl w:val="1"/>
          <w:numId w:val="4"/>
        </w:numPr>
        <w:ind w:left="786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- Título de Eleitor:_______________________Zona:_______ Seção:_____</w:t>
      </w:r>
    </w:p>
    <w:p w:rsidR="00000000" w:rsidDel="00000000" w:rsidP="00000000" w:rsidRDefault="00000000" w:rsidRPr="00000000" w14:paraId="000000E6">
      <w:pPr>
        <w:widowControl w:val="1"/>
        <w:numPr>
          <w:ilvl w:val="1"/>
          <w:numId w:val="4"/>
        </w:numPr>
        <w:ind w:left="786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Numero Certificado de Reservista:_______________________________</w:t>
      </w:r>
    </w:p>
    <w:p w:rsidR="00000000" w:rsidDel="00000000" w:rsidP="00000000" w:rsidRDefault="00000000" w:rsidRPr="00000000" w14:paraId="000000E7">
      <w:pPr>
        <w:widowControl w:val="1"/>
        <w:numPr>
          <w:ilvl w:val="1"/>
          <w:numId w:val="4"/>
        </w:numPr>
        <w:ind w:left="786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Endereço Residencial:_________________________________________</w:t>
      </w:r>
    </w:p>
    <w:p w:rsidR="00000000" w:rsidDel="00000000" w:rsidP="00000000" w:rsidRDefault="00000000" w:rsidRPr="00000000" w14:paraId="000000E8">
      <w:pPr>
        <w:widowControl w:val="1"/>
        <w:numPr>
          <w:ilvl w:val="1"/>
          <w:numId w:val="4"/>
        </w:numPr>
        <w:ind w:left="786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- Endereço Eletrônico: __________________________________________</w:t>
      </w:r>
    </w:p>
    <w:p w:rsidR="00000000" w:rsidDel="00000000" w:rsidP="00000000" w:rsidRDefault="00000000" w:rsidRPr="00000000" w14:paraId="000000E9">
      <w:pPr>
        <w:widowControl w:val="1"/>
        <w:numPr>
          <w:ilvl w:val="1"/>
          <w:numId w:val="4"/>
        </w:numPr>
        <w:ind w:left="786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Telefone Residencial e Celular:___________________________________</w:t>
      </w:r>
    </w:p>
    <w:p w:rsidR="00000000" w:rsidDel="00000000" w:rsidP="00000000" w:rsidRDefault="00000000" w:rsidRPr="00000000" w14:paraId="000000EA">
      <w:pPr>
        <w:widowControl w:val="1"/>
        <w:numPr>
          <w:ilvl w:val="1"/>
          <w:numId w:val="4"/>
        </w:numPr>
        <w:ind w:left="786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- Outros Endereços ou telefones para contato:________________________</w:t>
      </w:r>
    </w:p>
    <w:p w:rsidR="00000000" w:rsidDel="00000000" w:rsidP="00000000" w:rsidRDefault="00000000" w:rsidRPr="00000000" w14:paraId="000000EB">
      <w:pPr>
        <w:ind w:left="42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1"/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ESCOLARIDADE</w:t>
      </w:r>
    </w:p>
    <w:p w:rsidR="00000000" w:rsidDel="00000000" w:rsidP="00000000" w:rsidRDefault="00000000" w:rsidRPr="00000000" w14:paraId="000000ED">
      <w:pPr>
        <w:widowControl w:val="1"/>
        <w:numPr>
          <w:ilvl w:val="1"/>
          <w:numId w:val="4"/>
        </w:numPr>
        <w:ind w:left="786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Ensino Superior</w:t>
      </w:r>
    </w:p>
    <w:p w:rsidR="00000000" w:rsidDel="00000000" w:rsidP="00000000" w:rsidRDefault="00000000" w:rsidRPr="00000000" w14:paraId="000000EE">
      <w:pPr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Instituição:________________________________________________</w:t>
      </w:r>
    </w:p>
    <w:p w:rsidR="00000000" w:rsidDel="00000000" w:rsidP="00000000" w:rsidRDefault="00000000" w:rsidRPr="00000000" w14:paraId="000000EF">
      <w:pPr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 de Conclusão: _________________________________________</w:t>
      </w:r>
    </w:p>
    <w:p w:rsidR="00000000" w:rsidDel="00000000" w:rsidP="00000000" w:rsidRDefault="00000000" w:rsidRPr="00000000" w14:paraId="000000F0">
      <w:pPr>
        <w:ind w:left="10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10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Jóia(RS),______/___________/202___</w:t>
      </w:r>
    </w:p>
    <w:p w:rsidR="00000000" w:rsidDel="00000000" w:rsidP="00000000" w:rsidRDefault="00000000" w:rsidRPr="00000000" w14:paraId="000000F3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F9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Inscrito</w:t>
      </w:r>
    </w:p>
    <w:p w:rsidR="00000000" w:rsidDel="00000000" w:rsidP="00000000" w:rsidRDefault="00000000" w:rsidRPr="00000000" w14:paraId="000000FC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ATRIBUIÇÕES DO CARGO </w:t>
      </w:r>
    </w:p>
    <w:p w:rsidR="00000000" w:rsidDel="00000000" w:rsidP="00000000" w:rsidRDefault="00000000" w:rsidRPr="00000000" w14:paraId="00000109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DENOMINAÇÃO: </w:t>
      </w:r>
      <w:r w:rsidDel="00000000" w:rsidR="00000000" w:rsidRPr="00000000">
        <w:rPr>
          <w:sz w:val="24"/>
          <w:szCs w:val="24"/>
          <w:rtl w:val="0"/>
        </w:rPr>
        <w:t xml:space="preserve">SERVENTE </w:t>
      </w:r>
    </w:p>
    <w:p w:rsidR="00000000" w:rsidDel="00000000" w:rsidP="00000000" w:rsidRDefault="00000000" w:rsidRPr="00000000" w14:paraId="0000010C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REFERÊNCIA SALARIAL: </w:t>
      </w:r>
      <w:r w:rsidDel="00000000" w:rsidR="00000000" w:rsidRPr="00000000">
        <w:rPr>
          <w:sz w:val="24"/>
          <w:szCs w:val="24"/>
          <w:rtl w:val="0"/>
        </w:rPr>
        <w:t xml:space="preserve">Estabelecida em Lei Municipal.</w:t>
      </w:r>
    </w:p>
    <w:p w:rsidR="00000000" w:rsidDel="00000000" w:rsidP="00000000" w:rsidRDefault="00000000" w:rsidRPr="00000000" w14:paraId="0000010E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SÍNTESE DAS ATRIBUIÇÕES: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76" w:lineRule="auto"/>
        <w:ind w:firstLine="1134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Executar trabalhos rotineiros de limpeza em geral, ajudar na remoção ou arrumação de móveis ou utensílios, fazer serviços de faxina em geral, remover o pó dos móveis, paredes, tetos, portas, janelas e equipamentos. Limpar escadas, pisos, passadeiras, tapetes e utensílios. Limpar e arrumar banheiros e toaletes. Auxiliar na arrumação e troca de roupas de cama. Lavar e encerar assoalhos e pisos. Lavar e passar roupas de cama e mesa. Coletar lixos internos. Lavar vidros, espelhos e persianas. Varrer pátios e lavar calçadas. Fazer café e eventualmente serví-lo. Fechar portas, janelas e vias de acesso. Preparar alimentação escolar e serví-la, preparar doces, compotas, aproveitando a alimentação alternativa disponível no ambiente escolar, realizar limpeza da cozinha, bem como louças, pratos e talheres, cultivar temperos para uso na alimentação escolar em horta ou pequenos canteiros. Executar tarefas afins.</w:t>
      </w:r>
    </w:p>
    <w:p w:rsidR="00000000" w:rsidDel="00000000" w:rsidP="00000000" w:rsidRDefault="00000000" w:rsidRPr="00000000" w14:paraId="00000112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CONDIÇÕES DE TRABALHO</w:t>
      </w:r>
    </w:p>
    <w:p w:rsidR="00000000" w:rsidDel="00000000" w:rsidP="00000000" w:rsidRDefault="00000000" w:rsidRPr="00000000" w14:paraId="00000115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HORÁRIO: </w:t>
      </w:r>
      <w:r w:rsidDel="00000000" w:rsidR="00000000" w:rsidRPr="00000000">
        <w:rPr>
          <w:sz w:val="24"/>
          <w:szCs w:val="24"/>
          <w:rtl w:val="0"/>
        </w:rPr>
        <w:t xml:space="preserve">período normal 40 (quarenta) horas semanais.</w:t>
      </w:r>
    </w:p>
    <w:p w:rsidR="00000000" w:rsidDel="00000000" w:rsidP="00000000" w:rsidRDefault="00000000" w:rsidRPr="00000000" w14:paraId="0000011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OUTRAS: </w:t>
      </w:r>
      <w:r w:rsidDel="00000000" w:rsidR="00000000" w:rsidRPr="00000000">
        <w:rPr>
          <w:sz w:val="24"/>
          <w:szCs w:val="24"/>
          <w:rtl w:val="0"/>
        </w:rPr>
        <w:t xml:space="preserve">sujeito ao uso de uniformes e equipamentos de proteção individual. Auxiliar em trabalhos externos sob orientação de superior em eventos promovidos pelo Município.</w:t>
      </w:r>
    </w:p>
    <w:p w:rsidR="00000000" w:rsidDel="00000000" w:rsidP="00000000" w:rsidRDefault="00000000" w:rsidRPr="00000000" w14:paraId="00000118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REQUISITOS PARA O PROVIMENTO</w:t>
      </w:r>
    </w:p>
    <w:p w:rsidR="00000000" w:rsidDel="00000000" w:rsidP="00000000" w:rsidRDefault="00000000" w:rsidRPr="00000000" w14:paraId="0000011C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INSTRUÇÃO: </w:t>
      </w:r>
      <w:r w:rsidDel="00000000" w:rsidR="00000000" w:rsidRPr="00000000">
        <w:rPr>
          <w:sz w:val="24"/>
          <w:szCs w:val="24"/>
          <w:rtl w:val="0"/>
        </w:rPr>
        <w:t xml:space="preserve">Ensino Fundamental incompleto.</w:t>
      </w:r>
    </w:p>
    <w:p w:rsidR="00000000" w:rsidDel="00000000" w:rsidP="00000000" w:rsidRDefault="00000000" w:rsidRPr="00000000" w14:paraId="0000011E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IDADE MÍNIMA: </w:t>
      </w:r>
      <w:r w:rsidDel="00000000" w:rsidR="00000000" w:rsidRPr="00000000">
        <w:rPr>
          <w:sz w:val="24"/>
          <w:szCs w:val="24"/>
          <w:rtl w:val="0"/>
        </w:rPr>
        <w:t xml:space="preserve">18 (dezoito) 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COMPROVANTE DE INSCRIÇÃO PARA PROCESSO SELETIVO SIMPLIFICADO</w:t>
      </w:r>
    </w:p>
    <w:p w:rsidR="00000000" w:rsidDel="00000000" w:rsidP="00000000" w:rsidRDefault="00000000" w:rsidRPr="00000000" w14:paraId="0000012D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Edital PSS nº 05/2024</w:t>
      </w:r>
      <w:r w:rsidDel="00000000" w:rsidR="00000000" w:rsidRPr="00000000">
        <w:rPr>
          <w:b w:val="1"/>
          <w:color w:val="ffffff"/>
          <w:sz w:val="24"/>
          <w:szCs w:val="24"/>
          <w:u w:val="single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Cargo:____________________________________</w:t>
      </w:r>
    </w:p>
    <w:p w:rsidR="00000000" w:rsidDel="00000000" w:rsidP="00000000" w:rsidRDefault="00000000" w:rsidRPr="00000000" w14:paraId="0000013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Inscrição Nº ________</w:t>
      </w:r>
    </w:p>
    <w:p w:rsidR="00000000" w:rsidDel="00000000" w:rsidP="00000000" w:rsidRDefault="00000000" w:rsidRPr="00000000" w14:paraId="0000013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1"/>
        <w:numPr>
          <w:ilvl w:val="0"/>
          <w:numId w:val="5"/>
        </w:numPr>
        <w:ind w:left="786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DADOS PESSOAIS</w:t>
      </w:r>
    </w:p>
    <w:p w:rsidR="00000000" w:rsidDel="00000000" w:rsidP="00000000" w:rsidRDefault="00000000" w:rsidRPr="00000000" w14:paraId="00000134">
      <w:pPr>
        <w:ind w:left="42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1.1.– Nome Completo:_____________________________________________</w:t>
      </w:r>
    </w:p>
    <w:p w:rsidR="00000000" w:rsidDel="00000000" w:rsidP="00000000" w:rsidRDefault="00000000" w:rsidRPr="00000000" w14:paraId="00000135">
      <w:pPr>
        <w:ind w:left="42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1.2 - Filiação: ___________________________________________________</w:t>
      </w:r>
    </w:p>
    <w:p w:rsidR="00000000" w:rsidDel="00000000" w:rsidP="00000000" w:rsidRDefault="00000000" w:rsidRPr="00000000" w14:paraId="00000136">
      <w:pPr>
        <w:widowControl w:val="1"/>
        <w:numPr>
          <w:ilvl w:val="1"/>
          <w:numId w:val="5"/>
        </w:numPr>
        <w:ind w:left="852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CPF nº ______________________________________________</w:t>
      </w:r>
    </w:p>
    <w:p w:rsidR="00000000" w:rsidDel="00000000" w:rsidP="00000000" w:rsidRDefault="00000000" w:rsidRPr="00000000" w14:paraId="00000137">
      <w:pPr>
        <w:widowControl w:val="1"/>
        <w:numPr>
          <w:ilvl w:val="1"/>
          <w:numId w:val="5"/>
        </w:numPr>
        <w:ind w:left="852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Carteira de Identidade nº:______________________________</w:t>
      </w:r>
    </w:p>
    <w:p w:rsidR="00000000" w:rsidDel="00000000" w:rsidP="00000000" w:rsidRDefault="00000000" w:rsidRPr="00000000" w14:paraId="000001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1.5– Data de Nascimento: ________/____________/____________________</w:t>
      </w:r>
    </w:p>
    <w:p w:rsidR="00000000" w:rsidDel="00000000" w:rsidP="00000000" w:rsidRDefault="00000000" w:rsidRPr="00000000" w14:paraId="000001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Jóia(RS),____/_____________/de 202___</w:t>
      </w:r>
    </w:p>
    <w:p w:rsidR="00000000" w:rsidDel="00000000" w:rsidP="00000000" w:rsidRDefault="00000000" w:rsidRPr="00000000" w14:paraId="0000013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13D">
      <w:pPr>
        <w:pBdr>
          <w:bottom w:color="000000" w:space="1" w:sz="12" w:val="single"/>
        </w:pBd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Responsável pela Inscrição</w:t>
      </w:r>
    </w:p>
    <w:p w:rsidR="00000000" w:rsidDel="00000000" w:rsidP="00000000" w:rsidRDefault="00000000" w:rsidRPr="00000000" w14:paraId="0000013E">
      <w:pPr>
        <w:pBdr>
          <w:bottom w:color="000000" w:space="1" w:sz="12" w:val="single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bottom w:color="000000" w:space="1" w:sz="12" w:val="single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Bdr>
          <w:bottom w:color="000000" w:space="1" w:sz="12" w:val="single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Bdr>
          <w:bottom w:color="000000" w:space="1" w:sz="12" w:val="single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Bdr>
          <w:bottom w:color="000000" w:space="1" w:sz="12" w:val="single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tabs>
          <w:tab w:val="left" w:leader="none" w:pos="5670"/>
        </w:tabs>
        <w:ind w:left="-567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-23197</wp:posOffset>
            </wp:positionH>
            <wp:positionV relativeFrom="paragraph">
              <wp:posOffset>136973</wp:posOffset>
            </wp:positionV>
            <wp:extent cx="857192" cy="713902"/>
            <wp:effectExtent b="18652" l="15405" r="15405" t="18652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21447523">
                      <a:off x="0" y="0"/>
                      <a:ext cx="857192" cy="7139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44">
      <w:pPr>
        <w:tabs>
          <w:tab w:val="left" w:leader="none" w:pos="5670"/>
        </w:tabs>
        <w:ind w:left="-567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tabs>
          <w:tab w:val="left" w:leader="none" w:pos="5670"/>
        </w:tabs>
        <w:ind w:left="-567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Estado do Rio Grande do Sul</w:t>
      </w:r>
    </w:p>
    <w:p w:rsidR="00000000" w:rsidDel="00000000" w:rsidP="00000000" w:rsidRDefault="00000000" w:rsidRPr="00000000" w14:paraId="00000146">
      <w:pPr>
        <w:tabs>
          <w:tab w:val="left" w:leader="none" w:pos="5670"/>
        </w:tabs>
        <w:ind w:left="-567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Município de Jóia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  <w:tab w:val="left" w:leader="none" w:pos="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                                                                    “Terra das Nascentes”</w:t>
      </w:r>
    </w:p>
    <w:p w:rsidR="00000000" w:rsidDel="00000000" w:rsidP="00000000" w:rsidRDefault="00000000" w:rsidRPr="00000000" w14:paraId="00000148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COMPROVANTE DE INSCRIÇÃO PARA PROCESSO SELETIVO SIMPLIFICADO</w:t>
      </w:r>
    </w:p>
    <w:p w:rsidR="00000000" w:rsidDel="00000000" w:rsidP="00000000" w:rsidRDefault="00000000" w:rsidRPr="00000000" w14:paraId="0000014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Edital PSS nº 5/2024</w:t>
      </w:r>
    </w:p>
    <w:p w:rsidR="00000000" w:rsidDel="00000000" w:rsidP="00000000" w:rsidRDefault="00000000" w:rsidRPr="00000000" w14:paraId="0000014C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Cargo:___________________________________________________</w:t>
      </w:r>
    </w:p>
    <w:p w:rsidR="00000000" w:rsidDel="00000000" w:rsidP="00000000" w:rsidRDefault="00000000" w:rsidRPr="00000000" w14:paraId="0000014E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</w:t>
        <w:tab/>
        <w:t xml:space="preserve">Inscrição Nº ________</w:t>
      </w:r>
    </w:p>
    <w:p w:rsidR="00000000" w:rsidDel="00000000" w:rsidP="00000000" w:rsidRDefault="00000000" w:rsidRPr="00000000" w14:paraId="0000014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widowControl w:val="1"/>
        <w:ind w:left="42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DADOS PESSOAIS</w:t>
      </w:r>
    </w:p>
    <w:p w:rsidR="00000000" w:rsidDel="00000000" w:rsidP="00000000" w:rsidRDefault="00000000" w:rsidRPr="00000000" w14:paraId="00000151">
      <w:pPr>
        <w:ind w:left="42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1.1.– Nome Completo:_____________________________________________</w:t>
      </w:r>
    </w:p>
    <w:p w:rsidR="00000000" w:rsidDel="00000000" w:rsidP="00000000" w:rsidRDefault="00000000" w:rsidRPr="00000000" w14:paraId="00000152">
      <w:pPr>
        <w:ind w:left="42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1.2 - Filiação: ___________________________________________________</w:t>
      </w:r>
    </w:p>
    <w:p w:rsidR="00000000" w:rsidDel="00000000" w:rsidP="00000000" w:rsidRDefault="00000000" w:rsidRPr="00000000" w14:paraId="00000153">
      <w:pPr>
        <w:widowControl w:val="1"/>
        <w:numPr>
          <w:ilvl w:val="1"/>
          <w:numId w:val="5"/>
        </w:numPr>
        <w:ind w:left="852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CPF nº ______________________________________________</w:t>
      </w:r>
    </w:p>
    <w:p w:rsidR="00000000" w:rsidDel="00000000" w:rsidP="00000000" w:rsidRDefault="00000000" w:rsidRPr="00000000" w14:paraId="00000154">
      <w:pPr>
        <w:widowControl w:val="1"/>
        <w:numPr>
          <w:ilvl w:val="1"/>
          <w:numId w:val="5"/>
        </w:numPr>
        <w:ind w:left="852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Carteira de Identidade nº:______________________________</w:t>
      </w:r>
    </w:p>
    <w:p w:rsidR="00000000" w:rsidDel="00000000" w:rsidP="00000000" w:rsidRDefault="00000000" w:rsidRPr="00000000" w14:paraId="000001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1.5– Data de Nascimento: ________/____________/____________________</w:t>
      </w:r>
    </w:p>
    <w:p w:rsidR="00000000" w:rsidDel="00000000" w:rsidP="00000000" w:rsidRDefault="00000000" w:rsidRPr="00000000" w14:paraId="0000015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Jóia(RS), __________/_________________/202__</w:t>
      </w:r>
    </w:p>
    <w:p w:rsidR="00000000" w:rsidDel="00000000" w:rsidP="00000000" w:rsidRDefault="00000000" w:rsidRPr="00000000" w14:paraId="0000015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15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Responsável pela Inscrição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720" w:top="720" w:left="993" w:right="1268" w:header="425" w:footer="7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eddo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tabs>
        <w:tab w:val="left" w:leader="none" w:pos="5670"/>
      </w:tabs>
      <w:ind w:left="-567" w:firstLine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Estado do Rio Grande do Sul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845368</wp:posOffset>
          </wp:positionH>
          <wp:positionV relativeFrom="paragraph">
            <wp:posOffset>-247014</wp:posOffset>
          </wp:positionV>
          <wp:extent cx="849630" cy="915035"/>
          <wp:effectExtent b="18386" l="19868" r="19868" t="18386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21447523">
                    <a:off x="0" y="0"/>
                    <a:ext cx="849630" cy="9150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5D">
    <w:pPr>
      <w:tabs>
        <w:tab w:val="left" w:leader="none" w:pos="5670"/>
      </w:tabs>
      <w:ind w:left="-567" w:firstLine="0"/>
      <w:jc w:val="right"/>
      <w:rPr>
        <w:rFonts w:ascii="Meddon" w:cs="Meddon" w:eastAsia="Meddon" w:hAnsi="Meddon"/>
        <w:sz w:val="40"/>
        <w:szCs w:val="40"/>
      </w:rPr>
    </w:pPr>
    <w:r w:rsidDel="00000000" w:rsidR="00000000" w:rsidRPr="00000000">
      <w:rPr>
        <w:rFonts w:ascii="Meddon" w:cs="Meddon" w:eastAsia="Meddon" w:hAnsi="Meddon"/>
        <w:b w:val="1"/>
        <w:sz w:val="40"/>
        <w:szCs w:val="40"/>
        <w:rtl w:val="0"/>
      </w:rPr>
      <w:t xml:space="preserve">Município de Jóia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E">
    <w:pPr>
      <w:pBdr>
        <w:bottom w:color="000000" w:space="1" w:sz="4" w:val="single"/>
      </w:pBdr>
      <w:tabs>
        <w:tab w:val="left" w:leader="none" w:pos="900"/>
      </w:tabs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ab/>
      <w:tab/>
      <w:tab/>
      <w:tab/>
      <w:t xml:space="preserve">                          </w:t>
      <w:tab/>
      <w:t xml:space="preserve"> </w:t>
      <w:tab/>
      <w:t xml:space="preserve">                                  “Terra das Nascentes”</w:t>
    </w:r>
  </w:p>
  <w:p w:rsidR="00000000" w:rsidDel="00000000" w:rsidP="00000000" w:rsidRDefault="00000000" w:rsidRPr="00000000" w14:paraId="0000015F">
    <w:pPr>
      <w:pBdr>
        <w:bottom w:color="000000" w:space="1" w:sz="4" w:val="single"/>
      </w:pBdr>
      <w:tabs>
        <w:tab w:val="left" w:leader="none" w:pos="900"/>
      </w:tabs>
      <w:rPr>
        <w:i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decimal"/>
      <w:lvlText w:val="%1"/>
      <w:lvlJc w:val="left"/>
      <w:pPr>
        <w:ind w:left="1778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2138" w:hanging="720"/>
      </w:pPr>
      <w:rPr/>
    </w:lvl>
    <w:lvl w:ilvl="3">
      <w:start w:val="1"/>
      <w:numFmt w:val="decimal"/>
      <w:lvlText w:val="%1.%2.%3.%4"/>
      <w:lvlJc w:val="left"/>
      <w:pPr>
        <w:ind w:left="2138" w:hanging="720"/>
      </w:pPr>
      <w:rPr/>
    </w:lvl>
    <w:lvl w:ilvl="4">
      <w:start w:val="1"/>
      <w:numFmt w:val="decimal"/>
      <w:lvlText w:val="%1.%2.%3.%4.%5"/>
      <w:lvlJc w:val="left"/>
      <w:pPr>
        <w:ind w:left="2498" w:hanging="1080"/>
      </w:pPr>
      <w:rPr/>
    </w:lvl>
    <w:lvl w:ilvl="5">
      <w:start w:val="1"/>
      <w:numFmt w:val="decimal"/>
      <w:lvlText w:val="%1.%2.%3.%4.%5.%6"/>
      <w:lvlJc w:val="left"/>
      <w:pPr>
        <w:ind w:left="2498" w:hanging="1080"/>
      </w:pPr>
      <w:rPr/>
    </w:lvl>
    <w:lvl w:ilvl="6">
      <w:start w:val="1"/>
      <w:numFmt w:val="decimal"/>
      <w:lvlText w:val="%1.%2.%3.%4.%5.%6.%7"/>
      <w:lvlJc w:val="left"/>
      <w:pPr>
        <w:ind w:left="2858" w:hanging="1440"/>
      </w:pPr>
      <w:rPr/>
    </w:lvl>
    <w:lvl w:ilvl="7">
      <w:start w:val="1"/>
      <w:numFmt w:val="decimal"/>
      <w:lvlText w:val="%1.%2.%3.%4.%5.%6.%7.%8"/>
      <w:lvlJc w:val="left"/>
      <w:pPr>
        <w:ind w:left="2858" w:hanging="1440"/>
      </w:pPr>
      <w:rPr/>
    </w:lvl>
    <w:lvl w:ilvl="8">
      <w:start w:val="1"/>
      <w:numFmt w:val="decimal"/>
      <w:lvlText w:val="%1.%2.%3.%4.%5.%6.%7.%8.%9"/>
      <w:lvlJc w:val="left"/>
      <w:pPr>
        <w:ind w:left="3218" w:hanging="180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118" w:hanging="466"/>
      </w:pPr>
      <w:rPr/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cs="Arial" w:eastAsia="Arial" w:hAnsi="Arial"/>
        <w:b w:val="1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cs="Arial" w:eastAsia="Arial" w:hAnsi="Arial"/>
        <w:b w:val="1"/>
        <w:sz w:val="24"/>
        <w:szCs w:val="24"/>
      </w:rPr>
    </w:lvl>
    <w:lvl w:ilvl="3">
      <w:start w:val="0"/>
      <w:numFmt w:val="bullet"/>
      <w:lvlText w:val="•"/>
      <w:lvlJc w:val="left"/>
      <w:pPr>
        <w:ind w:left="2702" w:hanging="603"/>
      </w:pPr>
      <w:rPr/>
    </w:lvl>
    <w:lvl w:ilvl="4">
      <w:start w:val="0"/>
      <w:numFmt w:val="bullet"/>
      <w:lvlText w:val="•"/>
      <w:lvlJc w:val="left"/>
      <w:pPr>
        <w:ind w:left="3693" w:hanging="603"/>
      </w:pPr>
      <w:rPr/>
    </w:lvl>
    <w:lvl w:ilvl="5">
      <w:start w:val="0"/>
      <w:numFmt w:val="bullet"/>
      <w:lvlText w:val="•"/>
      <w:lvlJc w:val="left"/>
      <w:pPr>
        <w:ind w:left="4684" w:hanging="603.0000000000005"/>
      </w:pPr>
      <w:rPr/>
    </w:lvl>
    <w:lvl w:ilvl="6">
      <w:start w:val="0"/>
      <w:numFmt w:val="bullet"/>
      <w:lvlText w:val="•"/>
      <w:lvlJc w:val="left"/>
      <w:pPr>
        <w:ind w:left="5675" w:hanging="603"/>
      </w:pPr>
      <w:rPr/>
    </w:lvl>
    <w:lvl w:ilvl="7">
      <w:start w:val="0"/>
      <w:numFmt w:val="bullet"/>
      <w:lvlText w:val="•"/>
      <w:lvlJc w:val="left"/>
      <w:pPr>
        <w:ind w:left="6666" w:hanging="602.9999999999991"/>
      </w:pPr>
      <w:rPr/>
    </w:lvl>
    <w:lvl w:ilvl="8">
      <w:start w:val="0"/>
      <w:numFmt w:val="bullet"/>
      <w:lvlText w:val="•"/>
      <w:lvlJc w:val="left"/>
      <w:pPr>
        <w:ind w:left="7657" w:hanging="602.9999999999991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2680" w:hanging="269"/>
      </w:pPr>
      <w:rPr>
        <w:rFonts w:ascii="Arial" w:cs="Arial" w:eastAsia="Arial" w:hAnsi="Arial"/>
        <w:b w:val="1"/>
        <w:sz w:val="24"/>
        <w:szCs w:val="24"/>
      </w:rPr>
    </w:lvl>
    <w:lvl w:ilvl="1">
      <w:start w:val="1"/>
      <w:numFmt w:val="decimal"/>
      <w:lvlText w:val="%1.%2"/>
      <w:lvlJc w:val="left"/>
      <w:pPr>
        <w:ind w:left="-3423" w:hanging="404"/>
      </w:pPr>
      <w:rPr>
        <w:rFonts w:ascii="Arial" w:cs="Arial" w:eastAsia="Arial" w:hAnsi="Arial"/>
        <w:b w:val="1"/>
        <w:sz w:val="24"/>
        <w:szCs w:val="24"/>
      </w:rPr>
    </w:lvl>
    <w:lvl w:ilvl="2">
      <w:start w:val="0"/>
      <w:numFmt w:val="bullet"/>
      <w:lvlText w:val="•"/>
      <w:lvlJc w:val="left"/>
      <w:pPr>
        <w:ind w:left="53" w:hanging="404"/>
      </w:pPr>
      <w:rPr/>
    </w:lvl>
    <w:lvl w:ilvl="3">
      <w:start w:val="0"/>
      <w:numFmt w:val="bullet"/>
      <w:lvlText w:val="•"/>
      <w:lvlJc w:val="left"/>
      <w:pPr>
        <w:ind w:left="773" w:hanging="404"/>
      </w:pPr>
      <w:rPr/>
    </w:lvl>
    <w:lvl w:ilvl="4">
      <w:start w:val="0"/>
      <w:numFmt w:val="bullet"/>
      <w:lvlText w:val="•"/>
      <w:lvlJc w:val="left"/>
      <w:pPr>
        <w:ind w:left="1493" w:hanging="404"/>
      </w:pPr>
      <w:rPr/>
    </w:lvl>
    <w:lvl w:ilvl="5">
      <w:start w:val="0"/>
      <w:numFmt w:val="bullet"/>
      <w:lvlText w:val="•"/>
      <w:lvlJc w:val="left"/>
      <w:pPr>
        <w:ind w:left="2213" w:hanging="404"/>
      </w:pPr>
      <w:rPr/>
    </w:lvl>
    <w:lvl w:ilvl="6">
      <w:start w:val="0"/>
      <w:numFmt w:val="bullet"/>
      <w:lvlText w:val="•"/>
      <w:lvlJc w:val="left"/>
      <w:pPr>
        <w:ind w:left="2933" w:hanging="404"/>
      </w:pPr>
      <w:rPr/>
    </w:lvl>
    <w:lvl w:ilvl="7">
      <w:start w:val="0"/>
      <w:numFmt w:val="bullet"/>
      <w:lvlText w:val="•"/>
      <w:lvlJc w:val="left"/>
      <w:pPr>
        <w:ind w:left="3653" w:hanging="403.99999999999955"/>
      </w:pPr>
      <w:rPr/>
    </w:lvl>
    <w:lvl w:ilvl="8">
      <w:start w:val="0"/>
      <w:numFmt w:val="bullet"/>
      <w:lvlText w:val="•"/>
      <w:lvlJc w:val="left"/>
      <w:pPr>
        <w:ind w:left="4373" w:hanging="403.99999999999955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86" w:hanging="360.00000000000006"/>
      </w:pPr>
      <w:rPr/>
    </w:lvl>
    <w:lvl w:ilvl="2">
      <w:start w:val="1"/>
      <w:numFmt w:val="decimal"/>
      <w:lvlText w:val="%1.%2.%3"/>
      <w:lvlJc w:val="left"/>
      <w:pPr>
        <w:ind w:left="1800" w:hanging="720"/>
      </w:pPr>
      <w:rPr/>
    </w:lvl>
    <w:lvl w:ilvl="3">
      <w:start w:val="1"/>
      <w:numFmt w:val="decimal"/>
      <w:lvlText w:val="%1.%2.%3.%4"/>
      <w:lvlJc w:val="left"/>
      <w:pPr>
        <w:ind w:left="2160" w:hanging="720"/>
      </w:pPr>
      <w:rPr/>
    </w:lvl>
    <w:lvl w:ilvl="4">
      <w:start w:val="1"/>
      <w:numFmt w:val="decimal"/>
      <w:lvlText w:val="%1.%2.%3.%4.%5"/>
      <w:lvlJc w:val="left"/>
      <w:pPr>
        <w:ind w:left="2880" w:hanging="1080"/>
      </w:pPr>
      <w:rPr/>
    </w:lvl>
    <w:lvl w:ilvl="5">
      <w:start w:val="1"/>
      <w:numFmt w:val="decimal"/>
      <w:lvlText w:val="%1.%2.%3.%4.%5.%6"/>
      <w:lvlJc w:val="left"/>
      <w:pPr>
        <w:ind w:left="3240" w:hanging="1080"/>
      </w:pPr>
      <w:rPr/>
    </w:lvl>
    <w:lvl w:ilvl="6">
      <w:start w:val="1"/>
      <w:numFmt w:val="decimal"/>
      <w:lvlText w:val="%1.%2.%3.%4.%5.%6.%7"/>
      <w:lvlJc w:val="left"/>
      <w:pPr>
        <w:ind w:left="3960" w:hanging="1440"/>
      </w:pPr>
      <w:rPr/>
    </w:lvl>
    <w:lvl w:ilvl="7">
      <w:start w:val="1"/>
      <w:numFmt w:val="decimal"/>
      <w:lvlText w:val="%1.%2.%3.%4.%5.%6.%7.%8"/>
      <w:lvlJc w:val="left"/>
      <w:pPr>
        <w:ind w:left="4320" w:hanging="1440"/>
      </w:pPr>
      <w:rPr/>
    </w:lvl>
    <w:lvl w:ilvl="8">
      <w:start w:val="1"/>
      <w:numFmt w:val="decimal"/>
      <w:lvlText w:val="%1.%2.%3.%4.%5.%6.%7.%8.%9"/>
      <w:lvlJc w:val="left"/>
      <w:pPr>
        <w:ind w:left="5040" w:hanging="1800"/>
      </w:pPr>
      <w:rPr/>
    </w:lvl>
  </w:abstractNum>
  <w:abstractNum w:abstractNumId="5">
    <w:lvl w:ilvl="0">
      <w:start w:val="1"/>
      <w:numFmt w:val="decimal"/>
      <w:lvlText w:val="%1"/>
      <w:lvlJc w:val="left"/>
      <w:pPr>
        <w:ind w:left="786" w:hanging="360.00000000000006"/>
      </w:pPr>
      <w:rPr/>
    </w:lvl>
    <w:lvl w:ilvl="1">
      <w:start w:val="3"/>
      <w:numFmt w:val="decimal"/>
      <w:lvlText w:val="%1.%2"/>
      <w:lvlJc w:val="left"/>
      <w:pPr>
        <w:ind w:left="852" w:hanging="360"/>
      </w:pPr>
      <w:rPr/>
    </w:lvl>
    <w:lvl w:ilvl="2">
      <w:start w:val="1"/>
      <w:numFmt w:val="decimal"/>
      <w:lvlText w:val="%1.%2.%3"/>
      <w:lvlJc w:val="left"/>
      <w:pPr>
        <w:ind w:left="1278" w:hanging="720"/>
      </w:pPr>
      <w:rPr/>
    </w:lvl>
    <w:lvl w:ilvl="3">
      <w:start w:val="1"/>
      <w:numFmt w:val="decimal"/>
      <w:lvlText w:val="%1.%2.%3.%4"/>
      <w:lvlJc w:val="left"/>
      <w:pPr>
        <w:ind w:left="1704" w:hanging="1080"/>
      </w:pPr>
      <w:rPr/>
    </w:lvl>
    <w:lvl w:ilvl="4">
      <w:start w:val="1"/>
      <w:numFmt w:val="decimal"/>
      <w:lvlText w:val="%1.%2.%3.%4.%5"/>
      <w:lvlJc w:val="left"/>
      <w:pPr>
        <w:ind w:left="1770" w:hanging="1080"/>
      </w:pPr>
      <w:rPr/>
    </w:lvl>
    <w:lvl w:ilvl="5">
      <w:start w:val="1"/>
      <w:numFmt w:val="decimal"/>
      <w:lvlText w:val="%1.%2.%3.%4.%5.%6"/>
      <w:lvlJc w:val="left"/>
      <w:pPr>
        <w:ind w:left="2196" w:hanging="1440"/>
      </w:pPr>
      <w:rPr/>
    </w:lvl>
    <w:lvl w:ilvl="6">
      <w:start w:val="1"/>
      <w:numFmt w:val="decimal"/>
      <w:lvlText w:val="%1.%2.%3.%4.%5.%6.%7"/>
      <w:lvlJc w:val="left"/>
      <w:pPr>
        <w:ind w:left="2262" w:hanging="1440"/>
      </w:pPr>
      <w:rPr/>
    </w:lvl>
    <w:lvl w:ilvl="7">
      <w:start w:val="1"/>
      <w:numFmt w:val="decimal"/>
      <w:lvlText w:val="%1.%2.%3.%4.%5.%6.%7.%8"/>
      <w:lvlJc w:val="left"/>
      <w:pPr>
        <w:ind w:left="2688" w:hanging="1800"/>
      </w:pPr>
      <w:rPr/>
    </w:lvl>
    <w:lvl w:ilvl="8">
      <w:start w:val="1"/>
      <w:numFmt w:val="decimal"/>
      <w:lvlText w:val="%1.%2.%3.%4.%5.%6.%7.%8.%9"/>
      <w:lvlJc w:val="left"/>
      <w:pPr>
        <w:ind w:left="2754" w:hanging="1800.0000000000002"/>
      </w:pPr>
      <w:rPr/>
    </w:lvl>
  </w:abstractNum>
  <w:abstractNum w:abstractNumId="6">
    <w:lvl w:ilvl="0">
      <w:start w:val="3"/>
      <w:numFmt w:val="decimal"/>
      <w:lvlText w:val="%1."/>
      <w:lvlJc w:val="left"/>
      <w:pPr>
        <w:ind w:left="390" w:hanging="390"/>
      </w:pPr>
      <w:rPr/>
    </w:lvl>
    <w:lvl w:ilvl="1">
      <w:start w:val="1"/>
      <w:numFmt w:val="decimal"/>
      <w:lvlText w:val="%1.%2."/>
      <w:lvlJc w:val="left"/>
      <w:pPr>
        <w:ind w:left="300" w:hanging="720"/>
      </w:pPr>
      <w:rPr/>
    </w:lvl>
    <w:lvl w:ilvl="2">
      <w:start w:val="1"/>
      <w:numFmt w:val="decimal"/>
      <w:lvlText w:val="%1.%2.%3."/>
      <w:lvlJc w:val="left"/>
      <w:pPr>
        <w:ind w:left="-120" w:hanging="720"/>
      </w:pPr>
      <w:rPr/>
    </w:lvl>
    <w:lvl w:ilvl="3">
      <w:start w:val="1"/>
      <w:numFmt w:val="decimal"/>
      <w:lvlText w:val="%1.%2.%3.%4."/>
      <w:lvlJc w:val="left"/>
      <w:pPr>
        <w:ind w:left="-180" w:hanging="1080"/>
      </w:pPr>
      <w:rPr/>
    </w:lvl>
    <w:lvl w:ilvl="4">
      <w:start w:val="1"/>
      <w:numFmt w:val="decimal"/>
      <w:lvlText w:val="%1.%2.%3.%4.%5."/>
      <w:lvlJc w:val="left"/>
      <w:pPr>
        <w:ind w:left="-600" w:hanging="1080"/>
      </w:pPr>
      <w:rPr/>
    </w:lvl>
    <w:lvl w:ilvl="5">
      <w:start w:val="1"/>
      <w:numFmt w:val="decimal"/>
      <w:lvlText w:val="%1.%2.%3.%4.%5.%6."/>
      <w:lvlJc w:val="left"/>
      <w:pPr>
        <w:ind w:left="-660" w:hanging="1440"/>
      </w:pPr>
      <w:rPr/>
    </w:lvl>
    <w:lvl w:ilvl="6">
      <w:start w:val="1"/>
      <w:numFmt w:val="decimal"/>
      <w:lvlText w:val="%1.%2.%3.%4.%5.%6.%7."/>
      <w:lvlJc w:val="left"/>
      <w:pPr>
        <w:ind w:left="-1080" w:hanging="1440"/>
      </w:pPr>
      <w:rPr/>
    </w:lvl>
    <w:lvl w:ilvl="7">
      <w:start w:val="1"/>
      <w:numFmt w:val="decimal"/>
      <w:lvlText w:val="%1.%2.%3.%4.%5.%6.%7.%8."/>
      <w:lvlJc w:val="left"/>
      <w:pPr>
        <w:ind w:left="-1140" w:hanging="1800"/>
      </w:pPr>
      <w:rPr/>
    </w:lvl>
    <w:lvl w:ilvl="8">
      <w:start w:val="1"/>
      <w:numFmt w:val="decimal"/>
      <w:lvlText w:val="%1.%2.%3.%4.%5.%6.%7.%8.%9."/>
      <w:lvlJc w:val="left"/>
      <w:pPr>
        <w:ind w:left="-1200" w:hanging="2160"/>
      </w:pPr>
      <w:rPr/>
    </w:lvl>
  </w:abstractNum>
  <w:abstractNum w:abstractNumId="7">
    <w:lvl w:ilvl="0">
      <w:start w:val="20"/>
      <w:numFmt w:val="bullet"/>
      <w:lvlText w:val="●"/>
      <w:lvlJc w:val="left"/>
      <w:pPr>
        <w:ind w:left="47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9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1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3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5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7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9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1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3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87" w:hanging="27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