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99" w:rsidRPr="00A50399" w:rsidRDefault="00A50399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37"/>
          <w:lang w:eastAsia="pt-BR"/>
        </w:rPr>
      </w:pPr>
    </w:p>
    <w:p w:rsidR="002C1381" w:rsidRDefault="002C1381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  <w:lang w:eastAsia="pt-BR"/>
        </w:rPr>
        <w:t>Repasses de Recursos para o Município de Jóia</w:t>
      </w:r>
    </w:p>
    <w:p w:rsidR="00D96DAC" w:rsidRPr="000C5660" w:rsidRDefault="00D96DAC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0C5660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Competência </w:t>
      </w:r>
      <w:r w:rsidR="00694190">
        <w:rPr>
          <w:rFonts w:ascii="Arial" w:hAnsi="Arial" w:cs="Arial"/>
          <w:b/>
          <w:sz w:val="24"/>
          <w:szCs w:val="24"/>
          <w:u w:val="single"/>
          <w:lang w:eastAsia="pt-BR"/>
        </w:rPr>
        <w:t>Janeiro a Abril</w:t>
      </w:r>
      <w:r w:rsidR="007C21C3" w:rsidRPr="000C5660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 –</w:t>
      </w:r>
      <w:r w:rsidR="00694190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 2020</w:t>
      </w:r>
    </w:p>
    <w:p w:rsidR="00D96DAC" w:rsidRPr="000C5660" w:rsidRDefault="00D96DAC" w:rsidP="00D96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96DAC" w:rsidRPr="000C5660" w:rsidRDefault="00D96DAC" w:rsidP="003A403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Em atendimento a Lei Federal nº 9452/97, de acordo com o 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>art.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2º, determina aos municípios beneficiados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 xml:space="preserve"> com R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ecursos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inanceiros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>ederais</w:t>
      </w:r>
      <w:r w:rsidR="002C1381">
        <w:rPr>
          <w:rFonts w:ascii="Arial" w:hAnsi="Arial" w:cs="Arial"/>
          <w:sz w:val="24"/>
          <w:szCs w:val="24"/>
          <w:lang w:eastAsia="pt-BR"/>
        </w:rPr>
        <w:t xml:space="preserve"> e Estaduais a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notificarem do recebimento dos recursos aos Partidos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C5660">
        <w:rPr>
          <w:rFonts w:ascii="Arial" w:hAnsi="Arial" w:cs="Arial"/>
          <w:sz w:val="24"/>
          <w:szCs w:val="24"/>
          <w:lang w:eastAsia="pt-BR"/>
        </w:rPr>
        <w:t>Políticos, aos Sindicatos de Trabalhadores e as Entidades Empr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 xml:space="preserve">esariais com sede no município, </w:t>
      </w:r>
      <w:r w:rsidRPr="000C5660">
        <w:rPr>
          <w:rFonts w:ascii="Arial" w:hAnsi="Arial" w:cs="Arial"/>
          <w:sz w:val="24"/>
          <w:szCs w:val="24"/>
          <w:lang w:eastAsia="pt-BR"/>
        </w:rPr>
        <w:t>atentando para o prazo de dois dias úteis.</w:t>
      </w:r>
    </w:p>
    <w:p w:rsidR="00D96DAC" w:rsidRDefault="00D96DAC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b/>
          <w:bCs/>
          <w:sz w:val="24"/>
          <w:szCs w:val="24"/>
          <w:lang w:eastAsia="pt-BR"/>
        </w:rPr>
        <w:t xml:space="preserve">NOTIFICAMOS 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os Partidos Políticos, Sindicatos de Trabalhadores, Entidades Empresariais com sede neste Município e conselhos locais ou Instância de controle social, </w:t>
      </w:r>
      <w:r w:rsidR="000C5660">
        <w:rPr>
          <w:rFonts w:ascii="Arial" w:hAnsi="Arial" w:cs="Arial"/>
          <w:sz w:val="24"/>
          <w:szCs w:val="24"/>
          <w:lang w:eastAsia="pt-BR"/>
        </w:rPr>
        <w:t>dos Recursos F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ederais </w:t>
      </w:r>
      <w:r w:rsidR="000C5660">
        <w:rPr>
          <w:rFonts w:ascii="Arial" w:hAnsi="Arial" w:cs="Arial"/>
          <w:sz w:val="24"/>
          <w:szCs w:val="24"/>
          <w:lang w:eastAsia="pt-BR"/>
        </w:rPr>
        <w:t xml:space="preserve">e Estaduais 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>receb</w:t>
      </w:r>
      <w:r w:rsidR="00694190">
        <w:rPr>
          <w:rFonts w:ascii="Arial" w:hAnsi="Arial" w:cs="Arial"/>
          <w:sz w:val="24"/>
          <w:szCs w:val="24"/>
          <w:lang w:eastAsia="pt-BR"/>
        </w:rPr>
        <w:t xml:space="preserve">idos no período de 1 de janeiro </w:t>
      </w:r>
      <w:r w:rsidR="004E425C">
        <w:rPr>
          <w:rFonts w:ascii="Arial" w:hAnsi="Arial" w:cs="Arial"/>
          <w:sz w:val="24"/>
          <w:szCs w:val="24"/>
          <w:lang w:eastAsia="pt-BR"/>
        </w:rPr>
        <w:t>a 3</w:t>
      </w:r>
      <w:r w:rsidR="00694190">
        <w:rPr>
          <w:rFonts w:ascii="Arial" w:hAnsi="Arial" w:cs="Arial"/>
          <w:sz w:val="24"/>
          <w:szCs w:val="24"/>
          <w:lang w:eastAsia="pt-BR"/>
        </w:rPr>
        <w:t>0 de abril de 2020,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 conforme descrição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abaixo:</w:t>
      </w:r>
    </w:p>
    <w:p w:rsidR="00926C48" w:rsidRPr="000C5660" w:rsidRDefault="00926C48" w:rsidP="00D91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Cota Parte Fundo Especial do Petróleo - FEP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Fundo Especial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8A58F6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</w:t>
            </w:r>
            <w:proofErr w:type="gram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$  </w:t>
            </w:r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47.052</w:t>
            </w:r>
            <w:proofErr w:type="gramEnd"/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,78</w:t>
            </w:r>
          </w:p>
        </w:tc>
      </w:tr>
    </w:tbl>
    <w:p w:rsidR="00D91AE1" w:rsidRDefault="00D91AE1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A2FED" w:rsidRPr="000C5660" w:rsidTr="00BB327F">
        <w:tc>
          <w:tcPr>
            <w:tcW w:w="9770" w:type="dxa"/>
          </w:tcPr>
          <w:p w:rsidR="00AA2FED" w:rsidRPr="000C5660" w:rsidRDefault="00AA2FED" w:rsidP="00BB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Atenção Básica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AA2FED" w:rsidP="00BB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</w:t>
            </w:r>
            <w:r w:rsidR="00926C48" w:rsidRPr="000C5660">
              <w:rPr>
                <w:rFonts w:ascii="Arial" w:hAnsi="Arial" w:cs="Arial"/>
                <w:sz w:val="24"/>
                <w:szCs w:val="24"/>
                <w:lang w:eastAsia="pt-BR"/>
              </w:rPr>
              <w:t>do Recurso: Bloco Atenção Básica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3D6F55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398.007,52</w:t>
            </w:r>
          </w:p>
        </w:tc>
      </w:tr>
    </w:tbl>
    <w:p w:rsidR="00AA2FED" w:rsidRPr="000C5660" w:rsidRDefault="00AA2FED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72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Média e Alta Complexidade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72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Média e Alta Complexidade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R$ </w:t>
            </w:r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194.636,07</w:t>
            </w:r>
          </w:p>
        </w:tc>
      </w:tr>
    </w:tbl>
    <w:p w:rsidR="00AA2FED" w:rsidRPr="000C5660" w:rsidRDefault="00AA2FED" w:rsidP="00711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3D6F55" w:rsidP="00154FDE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16.367,76</w:t>
            </w:r>
          </w:p>
        </w:tc>
      </w:tr>
    </w:tbl>
    <w:p w:rsidR="00E25F88" w:rsidRPr="000C5660" w:rsidRDefault="00E25F88" w:rsidP="00E25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80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Farmácia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3D6F55" w:rsidP="00154FDE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22.977,32</w:t>
            </w:r>
          </w:p>
        </w:tc>
      </w:tr>
    </w:tbl>
    <w:p w:rsidR="004E425C" w:rsidRDefault="004E425C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67889" w:rsidRPr="000C5660" w:rsidTr="002411FC">
        <w:tc>
          <w:tcPr>
            <w:tcW w:w="9770" w:type="dxa"/>
          </w:tcPr>
          <w:p w:rsidR="00A67889" w:rsidRPr="000C5660" w:rsidRDefault="00A67889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. Fundo Nacional da Assistência Social - PSB</w:t>
            </w:r>
          </w:p>
        </w:tc>
      </w:tr>
      <w:tr w:rsidR="00A67889" w:rsidRPr="000C5660" w:rsidTr="002411FC">
        <w:tc>
          <w:tcPr>
            <w:tcW w:w="9770" w:type="dxa"/>
          </w:tcPr>
          <w:p w:rsidR="00A67889" w:rsidRPr="000C5660" w:rsidRDefault="00A67889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PSB</w:t>
            </w:r>
          </w:p>
        </w:tc>
      </w:tr>
      <w:tr w:rsidR="00A67889" w:rsidRPr="000C5660" w:rsidTr="002411FC">
        <w:tc>
          <w:tcPr>
            <w:tcW w:w="9770" w:type="dxa"/>
          </w:tcPr>
          <w:p w:rsidR="00A67889" w:rsidRPr="000C5660" w:rsidRDefault="004170BD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486F96">
              <w:rPr>
                <w:rFonts w:ascii="Arial" w:hAnsi="Arial" w:cs="Arial"/>
                <w:sz w:val="24"/>
                <w:szCs w:val="24"/>
                <w:lang w:eastAsia="pt-BR"/>
              </w:rPr>
              <w:t>29.345,61</w:t>
            </w:r>
          </w:p>
        </w:tc>
      </w:tr>
    </w:tbl>
    <w:p w:rsidR="00154FDE" w:rsidRPr="000C5660" w:rsidRDefault="00154FDE" w:rsidP="00A67889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A67889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. Fundo Nacional da Assistência Social -</w:t>
            </w:r>
            <w:r w:rsidR="00E25F88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GBF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GBF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1.439,12</w:t>
            </w:r>
          </w:p>
        </w:tc>
      </w:tr>
    </w:tbl>
    <w:p w:rsidR="00154FDE" w:rsidRDefault="00154FD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154FDE" w:rsidRPr="000C5660" w:rsidTr="009F6F44">
        <w:tc>
          <w:tcPr>
            <w:tcW w:w="9770" w:type="dxa"/>
          </w:tcPr>
          <w:p w:rsidR="00154FDE" w:rsidRPr="000C5660" w:rsidRDefault="00154FDE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Recurso: Transferência G - SUAS</w:t>
            </w:r>
          </w:p>
        </w:tc>
      </w:tr>
      <w:tr w:rsidR="00154FDE" w:rsidRPr="000C5660" w:rsidTr="009F6F44">
        <w:tc>
          <w:tcPr>
            <w:tcW w:w="9770" w:type="dxa"/>
          </w:tcPr>
          <w:p w:rsidR="00154FDE" w:rsidRPr="000C5660" w:rsidRDefault="00154FDE" w:rsidP="008F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8F2394">
              <w:rPr>
                <w:rFonts w:ascii="Arial" w:hAnsi="Arial" w:cs="Arial"/>
                <w:sz w:val="24"/>
                <w:szCs w:val="24"/>
                <w:lang w:eastAsia="pt-BR"/>
              </w:rPr>
              <w:t>G-SUAS</w:t>
            </w:r>
          </w:p>
        </w:tc>
      </w:tr>
      <w:tr w:rsidR="00154FDE" w:rsidRPr="000C5660" w:rsidTr="009F6F44">
        <w:tc>
          <w:tcPr>
            <w:tcW w:w="9770" w:type="dxa"/>
          </w:tcPr>
          <w:p w:rsidR="00154FDE" w:rsidRPr="000C5660" w:rsidRDefault="00154FDE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7,12</w:t>
            </w:r>
          </w:p>
        </w:tc>
      </w:tr>
    </w:tbl>
    <w:p w:rsidR="00154FDE" w:rsidRDefault="00154FD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Salário Educação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Salário Educação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87.455,10</w:t>
            </w:r>
          </w:p>
        </w:tc>
      </w:tr>
    </w:tbl>
    <w:p w:rsidR="00A441FA" w:rsidRDefault="00A441FA" w:rsidP="00A44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D6F55" w:rsidRPr="000C5660" w:rsidTr="0055631F">
        <w:tc>
          <w:tcPr>
            <w:tcW w:w="9770" w:type="dxa"/>
          </w:tcPr>
          <w:p w:rsidR="003D6F55" w:rsidRPr="000C5660" w:rsidRDefault="003D6F55" w:rsidP="00556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Recurso: Trans. PDDE</w:t>
            </w:r>
          </w:p>
        </w:tc>
      </w:tr>
      <w:tr w:rsidR="003D6F55" w:rsidRPr="000C5660" w:rsidTr="0055631F">
        <w:tc>
          <w:tcPr>
            <w:tcW w:w="9770" w:type="dxa"/>
          </w:tcPr>
          <w:p w:rsidR="003D6F55" w:rsidRPr="000C5660" w:rsidRDefault="003D6F55" w:rsidP="003D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me do Recurso: Programa Dinheiro Direto na Escola</w:t>
            </w:r>
          </w:p>
        </w:tc>
      </w:tr>
      <w:tr w:rsidR="003D6F55" w:rsidRPr="000C5660" w:rsidTr="0055631F">
        <w:tc>
          <w:tcPr>
            <w:tcW w:w="9770" w:type="dxa"/>
          </w:tcPr>
          <w:p w:rsidR="003D6F55" w:rsidRPr="000C5660" w:rsidRDefault="003D6F55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3.660,00</w:t>
            </w:r>
          </w:p>
        </w:tc>
      </w:tr>
    </w:tbl>
    <w:p w:rsidR="003D6F55" w:rsidRPr="000C5660" w:rsidRDefault="003D6F55" w:rsidP="00A44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diretas do FNDE referente ao PNAE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Merenda Escolar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28.563,60</w:t>
            </w:r>
          </w:p>
        </w:tc>
      </w:tr>
    </w:tbl>
    <w:p w:rsidR="007C21C3" w:rsidRPr="000C5660" w:rsidRDefault="007C21C3" w:rsidP="007C2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2D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Transf.  Diretas do FNDE referentes ao Programa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Recurso: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3D6F55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38.366,01</w:t>
            </w:r>
          </w:p>
        </w:tc>
      </w:tr>
    </w:tbl>
    <w:p w:rsidR="004C290E" w:rsidRDefault="004C290E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F2394" w:rsidRPr="000C5660" w:rsidTr="009F6F44">
        <w:tc>
          <w:tcPr>
            <w:tcW w:w="9770" w:type="dxa"/>
          </w:tcPr>
          <w:p w:rsidR="008F2394" w:rsidRPr="000C5660" w:rsidRDefault="008F2394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Recur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so: Outras Transferências da </w:t>
            </w:r>
            <w:proofErr w:type="gramStart"/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União  -</w:t>
            </w:r>
            <w:proofErr w:type="gramEnd"/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Recurso Livre</w:t>
            </w:r>
          </w:p>
        </w:tc>
      </w:tr>
      <w:tr w:rsidR="008F2394" w:rsidRPr="000C5660" w:rsidTr="009F6F44">
        <w:tc>
          <w:tcPr>
            <w:tcW w:w="9770" w:type="dxa"/>
          </w:tcPr>
          <w:p w:rsidR="008F2394" w:rsidRPr="000C5660" w:rsidRDefault="008F2394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ecurso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: Custeio – Apoio Financeiro</w:t>
            </w:r>
          </w:p>
        </w:tc>
      </w:tr>
      <w:tr w:rsidR="008F2394" w:rsidRPr="000C5660" w:rsidTr="009F6F44">
        <w:tc>
          <w:tcPr>
            <w:tcW w:w="9770" w:type="dxa"/>
          </w:tcPr>
          <w:p w:rsidR="008F2394" w:rsidRPr="000C5660" w:rsidRDefault="008F2394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</w:t>
            </w:r>
            <w:proofErr w:type="gram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42.628</w:t>
            </w:r>
            <w:proofErr w:type="gramEnd"/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,02</w:t>
            </w:r>
          </w:p>
        </w:tc>
      </w:tr>
    </w:tbl>
    <w:p w:rsidR="008F2394" w:rsidRDefault="008F2394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4C290E" w:rsidP="00B2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  <w:r w:rsidR="008A2DA6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FUNDEB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4C290E" w:rsidP="00CC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FUNDEB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4170BD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577.921,38</w:t>
            </w:r>
          </w:p>
        </w:tc>
      </w:tr>
    </w:tbl>
    <w:p w:rsidR="004C290E" w:rsidRPr="000C5660" w:rsidRDefault="004C290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DC1B81" w:rsidRPr="000C5660" w:rsidTr="002411FC">
        <w:tc>
          <w:tcPr>
            <w:tcW w:w="9770" w:type="dxa"/>
          </w:tcPr>
          <w:p w:rsidR="00DC1B81" w:rsidRPr="000C5660" w:rsidRDefault="00DC1B81" w:rsidP="00DC1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Transf.de Contribuição </w:t>
            </w:r>
            <w:r w:rsidR="0077128E" w:rsidRPr="000C5660">
              <w:rPr>
                <w:rFonts w:ascii="Arial" w:hAnsi="Arial" w:cs="Arial"/>
                <w:sz w:val="24"/>
                <w:szCs w:val="24"/>
                <w:lang w:eastAsia="pt-BR"/>
              </w:rPr>
              <w:t>de Intervenção de Domínio Econô</w:t>
            </w: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mico - CIDE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DC1B81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CIDE Federal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4170BD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4.976,22</w:t>
            </w:r>
          </w:p>
        </w:tc>
      </w:tr>
    </w:tbl>
    <w:p w:rsidR="00A441FA" w:rsidRPr="000C5660" w:rsidRDefault="00A441FA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Cota Parte do FPM- Fundo de Participação dos Municípios 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Repasse FPM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2C1381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3.843.424,98</w:t>
            </w:r>
          </w:p>
        </w:tc>
      </w:tr>
    </w:tbl>
    <w:p w:rsidR="003678AA" w:rsidRPr="000C5660" w:rsidRDefault="003678AA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3678AA" w:rsidP="0036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Incentivo PSF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3678AA" w:rsidP="0092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PSF/NASF/ESF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(Estadual)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154FDE" w:rsidP="00E04DAB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r w:rsidR="008F2394">
              <w:rPr>
                <w:rFonts w:ascii="Arial" w:hAnsi="Arial" w:cs="Arial"/>
                <w:sz w:val="24"/>
                <w:szCs w:val="24"/>
                <w:lang w:eastAsia="pt-BR"/>
              </w:rPr>
              <w:t>8.000,00</w:t>
            </w:r>
          </w:p>
        </w:tc>
      </w:tr>
    </w:tbl>
    <w:p w:rsidR="003678AA" w:rsidRPr="000C5660" w:rsidRDefault="003678AA" w:rsidP="003678AA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3678AA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</w:t>
            </w:r>
            <w:r w:rsidR="000C5660" w:rsidRPr="000C5660">
              <w:rPr>
                <w:rFonts w:ascii="Arial" w:hAnsi="Arial" w:cs="Arial"/>
                <w:sz w:val="24"/>
                <w:szCs w:val="24"/>
                <w:lang w:eastAsia="pt-BR"/>
              </w:rPr>
              <w:t>/Estadual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3678AA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</w:t>
            </w:r>
            <w:r w:rsidR="000C5660" w:rsidRPr="000C5660">
              <w:rPr>
                <w:rFonts w:ascii="Arial" w:hAnsi="Arial" w:cs="Arial"/>
                <w:sz w:val="24"/>
                <w:szCs w:val="24"/>
                <w:lang w:eastAsia="pt-BR"/>
              </w:rPr>
              <w:t>o Recurso: Bloco Atenção Básica/PIES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154FDE" w:rsidP="00E04DAB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118.859,59</w:t>
            </w:r>
          </w:p>
        </w:tc>
      </w:tr>
    </w:tbl>
    <w:p w:rsidR="003678AA" w:rsidRDefault="003678AA" w:rsidP="000F0367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0C5660" w:rsidRPr="000C5660" w:rsidTr="00E04DAB">
        <w:tc>
          <w:tcPr>
            <w:tcW w:w="9770" w:type="dxa"/>
          </w:tcPr>
          <w:p w:rsidR="000C5660" w:rsidRPr="000C5660" w:rsidRDefault="000C5660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Básica/Estadual</w:t>
            </w:r>
          </w:p>
        </w:tc>
      </w:tr>
      <w:tr w:rsidR="000C5660" w:rsidRPr="000C5660" w:rsidTr="00E04DAB">
        <w:tc>
          <w:tcPr>
            <w:tcW w:w="9770" w:type="dxa"/>
          </w:tcPr>
          <w:p w:rsidR="000C5660" w:rsidRPr="000C5660" w:rsidRDefault="000C5660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Farmácia Básica/Plantas Medicinais</w:t>
            </w:r>
          </w:p>
        </w:tc>
      </w:tr>
      <w:tr w:rsidR="000C5660" w:rsidRPr="000C5660" w:rsidTr="00E04DAB">
        <w:tc>
          <w:tcPr>
            <w:tcW w:w="9770" w:type="dxa"/>
          </w:tcPr>
          <w:p w:rsidR="000C5660" w:rsidRPr="000C5660" w:rsidRDefault="0092382B" w:rsidP="00E04DAB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1775A3">
              <w:rPr>
                <w:rFonts w:ascii="Arial" w:hAnsi="Arial" w:cs="Arial"/>
                <w:sz w:val="24"/>
                <w:szCs w:val="24"/>
                <w:lang w:eastAsia="pt-BR"/>
              </w:rPr>
              <w:t>10.898,26</w:t>
            </w:r>
          </w:p>
        </w:tc>
      </w:tr>
    </w:tbl>
    <w:p w:rsidR="002C1381" w:rsidRDefault="002C1381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0C5660" w:rsidRPr="000C5660" w:rsidTr="00E04DAB">
        <w:tc>
          <w:tcPr>
            <w:tcW w:w="9770" w:type="dxa"/>
          </w:tcPr>
          <w:p w:rsidR="000C5660" w:rsidRPr="000C5660" w:rsidRDefault="002C1381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Convênios do Estado</w:t>
            </w:r>
          </w:p>
        </w:tc>
      </w:tr>
      <w:tr w:rsidR="000C5660" w:rsidRPr="000C5660" w:rsidTr="00E04DAB">
        <w:tc>
          <w:tcPr>
            <w:tcW w:w="9770" w:type="dxa"/>
          </w:tcPr>
          <w:p w:rsidR="000C5660" w:rsidRPr="000C5660" w:rsidRDefault="000C5660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 w:rsidR="002C1381">
              <w:rPr>
                <w:rFonts w:ascii="Arial" w:hAnsi="Arial" w:cs="Arial"/>
                <w:sz w:val="24"/>
                <w:szCs w:val="24"/>
                <w:lang w:eastAsia="pt-BR"/>
              </w:rPr>
              <w:t>e do Recurso: Transporte Escolar</w:t>
            </w:r>
          </w:p>
        </w:tc>
      </w:tr>
      <w:tr w:rsidR="000C5660" w:rsidRPr="000C5660" w:rsidTr="00E04DAB">
        <w:tc>
          <w:tcPr>
            <w:tcW w:w="9770" w:type="dxa"/>
          </w:tcPr>
          <w:p w:rsidR="000C5660" w:rsidRPr="000C5660" w:rsidRDefault="001775A3" w:rsidP="00724FB7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R$ 228.688,49</w:t>
            </w:r>
          </w:p>
        </w:tc>
      </w:tr>
    </w:tbl>
    <w:p w:rsidR="000C5660" w:rsidRDefault="000C5660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72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1775A3">
              <w:rPr>
                <w:rFonts w:ascii="Arial" w:hAnsi="Arial" w:cs="Arial"/>
                <w:sz w:val="24"/>
                <w:szCs w:val="24"/>
                <w:lang w:eastAsia="pt-BR"/>
              </w:rPr>
              <w:t>Repasse FEAS - Estadual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72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</w:t>
            </w:r>
            <w:r w:rsidR="001775A3">
              <w:rPr>
                <w:rFonts w:ascii="Arial" w:hAnsi="Arial" w:cs="Arial"/>
                <w:sz w:val="24"/>
                <w:szCs w:val="24"/>
                <w:lang w:eastAsia="pt-BR"/>
              </w:rPr>
              <w:t>FEAS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1775A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11.976,93</w:t>
            </w:r>
          </w:p>
        </w:tc>
      </w:tr>
    </w:tbl>
    <w:p w:rsidR="00724FB7" w:rsidRDefault="00724FB7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72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Emenda para Revitalização da Praça Central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ecurso: Revitalização da Praça Central – Deputado Perondi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</w:t>
            </w:r>
            <w:proofErr w:type="gram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 24.375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</w:tr>
    </w:tbl>
    <w:p w:rsidR="00724FB7" w:rsidRDefault="00724FB7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3F3315" w:rsidRPr="000C5660" w:rsidRDefault="001775A3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Jóia(RS), 30 de abril de 2020</w:t>
      </w:r>
      <w:bookmarkStart w:id="0" w:name="_GoBack"/>
      <w:bookmarkEnd w:id="0"/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0C5660" w:rsidRPr="000C5660" w:rsidRDefault="000C5660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0C5660" w:rsidRPr="000C5660" w:rsidRDefault="000C5660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Adriano </w:t>
      </w:r>
      <w:proofErr w:type="spellStart"/>
      <w:r w:rsidRPr="000C5660">
        <w:rPr>
          <w:rFonts w:ascii="Arial" w:hAnsi="Arial" w:cs="Arial"/>
          <w:sz w:val="24"/>
          <w:szCs w:val="24"/>
          <w:lang w:eastAsia="pt-BR"/>
        </w:rPr>
        <w:t>Marangon</w:t>
      </w:r>
      <w:proofErr w:type="spellEnd"/>
      <w:r w:rsidRPr="000C5660">
        <w:rPr>
          <w:rFonts w:ascii="Arial" w:hAnsi="Arial" w:cs="Arial"/>
          <w:sz w:val="24"/>
          <w:szCs w:val="24"/>
          <w:lang w:eastAsia="pt-BR"/>
        </w:rPr>
        <w:t xml:space="preserve"> de Lima</w:t>
      </w: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>Prefeito de Jóia/RS</w:t>
      </w:r>
    </w:p>
    <w:sectPr w:rsidR="0077128E" w:rsidRPr="000C5660" w:rsidSect="002D6399">
      <w:headerReference w:type="default" r:id="rId7"/>
      <w:footerReference w:type="default" r:id="rId8"/>
      <w:pgSz w:w="11906" w:h="16838"/>
      <w:pgMar w:top="1418" w:right="567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B8" w:rsidRDefault="003B48B8" w:rsidP="003E7C5E">
      <w:pPr>
        <w:spacing w:after="0" w:line="240" w:lineRule="auto"/>
      </w:pPr>
      <w:r>
        <w:separator/>
      </w:r>
    </w:p>
  </w:endnote>
  <w:endnote w:type="continuationSeparator" w:id="0">
    <w:p w:rsidR="003B48B8" w:rsidRDefault="003B48B8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77128E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77128E">
      <w:rPr>
        <w:rFonts w:ascii="Arial" w:hAnsi="Arial" w:cs="Arial"/>
        <w:sz w:val="18"/>
        <w:szCs w:val="18"/>
      </w:rPr>
      <w:t xml:space="preserve"> – e-mail: </w:t>
    </w:r>
    <w:proofErr w:type="gramStart"/>
    <w:r w:rsidR="0077128E">
      <w:rPr>
        <w:rFonts w:ascii="Arial" w:hAnsi="Arial" w:cs="Arial"/>
        <w:sz w:val="18"/>
        <w:szCs w:val="18"/>
      </w:rPr>
      <w:t>gabinete@joia.rs.</w:t>
    </w:r>
    <w:proofErr w:type="spellStart"/>
    <w:r w:rsidR="0077128E">
      <w:rPr>
        <w:rFonts w:ascii="Arial" w:hAnsi="Arial" w:cs="Arial"/>
        <w:sz w:val="18"/>
        <w:szCs w:val="18"/>
      </w:rPr>
      <w:t>gov</w:t>
    </w:r>
    <w:proofErr w:type="spellEnd"/>
    <w:r w:rsidR="0077128E">
      <w:rPr>
        <w:rFonts w:ascii="Arial" w:hAnsi="Arial" w:cs="Arial"/>
        <w:sz w:val="18"/>
        <w:szCs w:val="18"/>
      </w:rPr>
      <w:t>.</w:t>
    </w:r>
    <w:r w:rsidR="00645F4F">
      <w:rPr>
        <w:rFonts w:ascii="Arial" w:hAnsi="Arial" w:cs="Arial"/>
        <w:sz w:val="18"/>
        <w:szCs w:val="18"/>
      </w:rPr>
      <w:t>.</w:t>
    </w:r>
    <w:proofErr w:type="spellStart"/>
    <w:proofErr w:type="gramEnd"/>
    <w:r w:rsidR="00645F4F">
      <w:rPr>
        <w:rFonts w:ascii="Arial" w:hAnsi="Arial" w:cs="Arial"/>
        <w:sz w:val="18"/>
        <w:szCs w:val="18"/>
      </w:rPr>
      <w:t>br</w:t>
    </w:r>
    <w:proofErr w:type="spellEnd"/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B8" w:rsidRDefault="003B48B8" w:rsidP="003E7C5E">
      <w:pPr>
        <w:spacing w:after="0" w:line="240" w:lineRule="auto"/>
      </w:pPr>
      <w:r>
        <w:separator/>
      </w:r>
    </w:p>
  </w:footnote>
  <w:footnote w:type="continuationSeparator" w:id="0">
    <w:p w:rsidR="003B48B8" w:rsidRDefault="003B48B8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D96DAC" w:rsidP="00F37B42">
    <w:pPr>
      <w:tabs>
        <w:tab w:val="left" w:pos="5670"/>
      </w:tabs>
      <w:spacing w:after="0" w:line="240" w:lineRule="auto"/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spacing w:after="0" w:line="240" w:lineRule="auto"/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77128E" w:rsidRPr="00D67E9C" w:rsidRDefault="0077128E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C"/>
    <w:rsid w:val="00034D89"/>
    <w:rsid w:val="000664DA"/>
    <w:rsid w:val="0007626C"/>
    <w:rsid w:val="000A1DCC"/>
    <w:rsid w:val="000B072B"/>
    <w:rsid w:val="000C5660"/>
    <w:rsid w:val="000D79EB"/>
    <w:rsid w:val="000F0367"/>
    <w:rsid w:val="001232F4"/>
    <w:rsid w:val="00127509"/>
    <w:rsid w:val="00154FDE"/>
    <w:rsid w:val="001775A3"/>
    <w:rsid w:val="001B31FC"/>
    <w:rsid w:val="001E2571"/>
    <w:rsid w:val="002156CC"/>
    <w:rsid w:val="0022423A"/>
    <w:rsid w:val="002270D0"/>
    <w:rsid w:val="00252740"/>
    <w:rsid w:val="00252954"/>
    <w:rsid w:val="00290C1D"/>
    <w:rsid w:val="00293292"/>
    <w:rsid w:val="002A7053"/>
    <w:rsid w:val="002B2DCA"/>
    <w:rsid w:val="002B5015"/>
    <w:rsid w:val="002B5519"/>
    <w:rsid w:val="002C1381"/>
    <w:rsid w:val="002C7552"/>
    <w:rsid w:val="002D2477"/>
    <w:rsid w:val="002D38D6"/>
    <w:rsid w:val="002D6399"/>
    <w:rsid w:val="00300919"/>
    <w:rsid w:val="003126B7"/>
    <w:rsid w:val="003148D0"/>
    <w:rsid w:val="003678AA"/>
    <w:rsid w:val="00381D5A"/>
    <w:rsid w:val="00394650"/>
    <w:rsid w:val="003A4031"/>
    <w:rsid w:val="003B48B8"/>
    <w:rsid w:val="003D6F55"/>
    <w:rsid w:val="003D7B3F"/>
    <w:rsid w:val="003E7C5E"/>
    <w:rsid w:val="003F3315"/>
    <w:rsid w:val="00415662"/>
    <w:rsid w:val="004170BD"/>
    <w:rsid w:val="004324DB"/>
    <w:rsid w:val="00463526"/>
    <w:rsid w:val="00473E47"/>
    <w:rsid w:val="00486F96"/>
    <w:rsid w:val="004A0CF2"/>
    <w:rsid w:val="004B356D"/>
    <w:rsid w:val="004C290E"/>
    <w:rsid w:val="004E425C"/>
    <w:rsid w:val="005209F8"/>
    <w:rsid w:val="00524345"/>
    <w:rsid w:val="00572D45"/>
    <w:rsid w:val="00584E22"/>
    <w:rsid w:val="005B17FB"/>
    <w:rsid w:val="005D73CA"/>
    <w:rsid w:val="006209EA"/>
    <w:rsid w:val="00633910"/>
    <w:rsid w:val="00636B7F"/>
    <w:rsid w:val="00637E04"/>
    <w:rsid w:val="00645F4F"/>
    <w:rsid w:val="006673EA"/>
    <w:rsid w:val="006801D4"/>
    <w:rsid w:val="006863F1"/>
    <w:rsid w:val="00694190"/>
    <w:rsid w:val="006C2D70"/>
    <w:rsid w:val="006C76B1"/>
    <w:rsid w:val="006F7A26"/>
    <w:rsid w:val="00701871"/>
    <w:rsid w:val="007031FA"/>
    <w:rsid w:val="00711371"/>
    <w:rsid w:val="00720778"/>
    <w:rsid w:val="00724FB7"/>
    <w:rsid w:val="007459FF"/>
    <w:rsid w:val="00754BB6"/>
    <w:rsid w:val="00761C91"/>
    <w:rsid w:val="0077128E"/>
    <w:rsid w:val="007807EF"/>
    <w:rsid w:val="007A65AC"/>
    <w:rsid w:val="007C21C3"/>
    <w:rsid w:val="007E5C76"/>
    <w:rsid w:val="007F039B"/>
    <w:rsid w:val="008024F5"/>
    <w:rsid w:val="00802930"/>
    <w:rsid w:val="00817500"/>
    <w:rsid w:val="00824323"/>
    <w:rsid w:val="008477E3"/>
    <w:rsid w:val="00876A70"/>
    <w:rsid w:val="00876D10"/>
    <w:rsid w:val="00887559"/>
    <w:rsid w:val="008913DA"/>
    <w:rsid w:val="008A14B4"/>
    <w:rsid w:val="008A2DA6"/>
    <w:rsid w:val="008A58F6"/>
    <w:rsid w:val="008C2547"/>
    <w:rsid w:val="008E65FD"/>
    <w:rsid w:val="008F2394"/>
    <w:rsid w:val="0092382B"/>
    <w:rsid w:val="00926C48"/>
    <w:rsid w:val="00934623"/>
    <w:rsid w:val="00945DE8"/>
    <w:rsid w:val="00961952"/>
    <w:rsid w:val="009B62D7"/>
    <w:rsid w:val="009C3B4F"/>
    <w:rsid w:val="009E060E"/>
    <w:rsid w:val="00A03970"/>
    <w:rsid w:val="00A23A56"/>
    <w:rsid w:val="00A42C05"/>
    <w:rsid w:val="00A441FA"/>
    <w:rsid w:val="00A50399"/>
    <w:rsid w:val="00A67889"/>
    <w:rsid w:val="00A90601"/>
    <w:rsid w:val="00A912C1"/>
    <w:rsid w:val="00A97A7D"/>
    <w:rsid w:val="00AA2FED"/>
    <w:rsid w:val="00AB0918"/>
    <w:rsid w:val="00AB63A8"/>
    <w:rsid w:val="00AC59D0"/>
    <w:rsid w:val="00B04890"/>
    <w:rsid w:val="00B26F03"/>
    <w:rsid w:val="00B551A2"/>
    <w:rsid w:val="00B56711"/>
    <w:rsid w:val="00B64CA6"/>
    <w:rsid w:val="00BD211E"/>
    <w:rsid w:val="00C341A7"/>
    <w:rsid w:val="00C55FBD"/>
    <w:rsid w:val="00C97145"/>
    <w:rsid w:val="00CF218F"/>
    <w:rsid w:val="00D32D23"/>
    <w:rsid w:val="00D6303A"/>
    <w:rsid w:val="00D67E9C"/>
    <w:rsid w:val="00D87A23"/>
    <w:rsid w:val="00D91AE1"/>
    <w:rsid w:val="00D968BC"/>
    <w:rsid w:val="00D96DAC"/>
    <w:rsid w:val="00DA4B48"/>
    <w:rsid w:val="00DB1C66"/>
    <w:rsid w:val="00DC1B81"/>
    <w:rsid w:val="00DD0757"/>
    <w:rsid w:val="00DE386E"/>
    <w:rsid w:val="00E023D6"/>
    <w:rsid w:val="00E04DF3"/>
    <w:rsid w:val="00E25F88"/>
    <w:rsid w:val="00E26709"/>
    <w:rsid w:val="00E3312D"/>
    <w:rsid w:val="00E33698"/>
    <w:rsid w:val="00E8716C"/>
    <w:rsid w:val="00E97236"/>
    <w:rsid w:val="00EB1626"/>
    <w:rsid w:val="00EE43B5"/>
    <w:rsid w:val="00F00972"/>
    <w:rsid w:val="00F128D7"/>
    <w:rsid w:val="00F37B42"/>
    <w:rsid w:val="00F520B2"/>
    <w:rsid w:val="00F67E15"/>
    <w:rsid w:val="00F80B65"/>
    <w:rsid w:val="00FA03EC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BBDB8-944F-41C0-9247-4EC1768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1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918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712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B1FE-4B86-4F7E-8F4F-4BDA754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0</TotalTime>
  <Pages>3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Usuário do Windows</cp:lastModifiedBy>
  <cp:revision>2</cp:revision>
  <cp:lastPrinted>2020-05-15T13:46:00Z</cp:lastPrinted>
  <dcterms:created xsi:type="dcterms:W3CDTF">2020-05-15T13:46:00Z</dcterms:created>
  <dcterms:modified xsi:type="dcterms:W3CDTF">2020-05-15T13:46:00Z</dcterms:modified>
</cp:coreProperties>
</file>