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8" w:rsidRPr="00102EB8" w:rsidRDefault="008F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 w:cs="Arial"/>
          <w:b/>
          <w:sz w:val="28"/>
          <w:lang w:val="pt-BR" w:eastAsia="pt-BR" w:bidi="pt-BR"/>
        </w:rPr>
      </w:pPr>
    </w:p>
    <w:p w:rsidR="008F3168" w:rsidRPr="00102EB8" w:rsidRDefault="00C55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b/>
          <w:lang w:val="pt-BR" w:eastAsia="pt-BR" w:bidi="pt-BR"/>
        </w:rPr>
        <w:t>PORTARIA N.º 9.028, DE 15</w:t>
      </w:r>
      <w:r w:rsidR="00CF6B72" w:rsidRPr="00102EB8">
        <w:rPr>
          <w:rFonts w:ascii="Arial" w:eastAsia="Arial" w:hAnsi="Arial" w:cs="Arial"/>
          <w:b/>
          <w:lang w:val="pt-BR" w:eastAsia="pt-BR" w:bidi="pt-BR"/>
        </w:rPr>
        <w:t xml:space="preserve"> DE OUTUBRO DE 2018</w:t>
      </w:r>
      <w:r w:rsidR="00CF6B72" w:rsidRPr="00102EB8">
        <w:rPr>
          <w:rFonts w:ascii="Arial" w:eastAsia="Arial" w:hAnsi="Arial" w:cs="Arial"/>
          <w:lang w:val="pt-BR" w:eastAsia="pt-BR" w:bidi="pt-BR"/>
        </w:rPr>
        <w:t xml:space="preserve"> </w:t>
      </w:r>
    </w:p>
    <w:p w:rsidR="008F3168" w:rsidRPr="00102EB8" w:rsidRDefault="008F3168">
      <w:pPr>
        <w:pStyle w:val="Ttulo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76" w:lineRule="auto"/>
        <w:ind w:left="3828"/>
        <w:jc w:val="both"/>
        <w:rPr>
          <w:rFonts w:ascii="Arial" w:eastAsia="Arial" w:hAnsi="Arial" w:cs="Arial"/>
          <w:sz w:val="24"/>
          <w:lang w:val="pt-BR" w:eastAsia="pt-BR" w:bidi="pt-BR"/>
        </w:rPr>
      </w:pPr>
    </w:p>
    <w:p w:rsidR="008F3168" w:rsidRPr="00102EB8" w:rsidRDefault="008F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 w:cs="Arial"/>
          <w:lang w:val="pt-BR" w:eastAsia="pt-BR" w:bidi="pt-BR"/>
        </w:rPr>
      </w:pPr>
    </w:p>
    <w:p w:rsidR="00C55212" w:rsidRPr="00102EB8" w:rsidRDefault="00C55212" w:rsidP="00C55212">
      <w:pPr>
        <w:pStyle w:val="Recuodecorpodetexto"/>
        <w:spacing w:line="240" w:lineRule="auto"/>
        <w:ind w:left="4111" w:right="567"/>
        <w:rPr>
          <w:rFonts w:ascii="Arial" w:hAnsi="Arial" w:cs="Arial"/>
          <w:b w:val="0"/>
          <w:i w:val="0"/>
          <w:sz w:val="24"/>
        </w:rPr>
      </w:pPr>
      <w:r w:rsidRPr="00102EB8">
        <w:rPr>
          <w:rFonts w:ascii="Arial" w:hAnsi="Arial" w:cs="Arial"/>
          <w:b w:val="0"/>
          <w:i w:val="0"/>
          <w:sz w:val="24"/>
        </w:rPr>
        <w:t>Nomeia os Membros do Conselho Deliberativo, Conselho Fiscal e Conselho de Investimento do Regime Próprio de Previdência do Município de Jóia/RS.</w:t>
      </w:r>
    </w:p>
    <w:p w:rsidR="008F3168" w:rsidRPr="00102EB8" w:rsidRDefault="008F3168" w:rsidP="00A433EB">
      <w:pPr>
        <w:tabs>
          <w:tab w:val="left" w:pos="411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eastAsia="Arial" w:hAnsi="Arial" w:cs="Arial"/>
        </w:rPr>
      </w:pPr>
    </w:p>
    <w:p w:rsidR="008F3168" w:rsidRPr="00102EB8" w:rsidRDefault="00CF6B72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 xml:space="preserve">              </w:t>
      </w:r>
      <w:r w:rsidRPr="00102EB8">
        <w:rPr>
          <w:rFonts w:ascii="Arial" w:eastAsia="Arial" w:hAnsi="Arial" w:cs="Arial"/>
          <w:lang w:val="pt-BR" w:eastAsia="pt-BR" w:bidi="pt-BR"/>
        </w:rPr>
        <w:tab/>
      </w:r>
    </w:p>
    <w:p w:rsidR="008F3168" w:rsidRPr="00102EB8" w:rsidRDefault="008F3168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CF6B72" w:rsidP="00102EB8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ab/>
        <w:t xml:space="preserve">O PREFEITO DE JÓIA - RS, no uso de suas atribuições legais e de conformidade com a </w:t>
      </w:r>
      <w:r w:rsidR="00C55212" w:rsidRPr="00102EB8">
        <w:rPr>
          <w:rFonts w:ascii="Arial" w:eastAsia="Arial" w:hAnsi="Arial" w:cs="Arial"/>
          <w:lang w:val="pt-BR" w:eastAsia="pt-BR" w:bidi="pt-BR"/>
        </w:rPr>
        <w:t xml:space="preserve">Lei Orgânica Municipal, </w:t>
      </w:r>
      <w:r w:rsidR="00C55212" w:rsidRPr="00102EB8">
        <w:rPr>
          <w:rFonts w:ascii="Arial" w:hAnsi="Arial" w:cs="Arial"/>
        </w:rPr>
        <w:t xml:space="preserve">Lei Municipal nº 1.310/2002 e Lei Municipal nº </w:t>
      </w:r>
      <w:r w:rsidR="00102EB8">
        <w:rPr>
          <w:rFonts w:ascii="Arial" w:hAnsi="Arial" w:cs="Arial"/>
          <w:lang w:val="pt-BR"/>
        </w:rPr>
        <w:t>3.556/2017, art. 25,</w:t>
      </w:r>
    </w:p>
    <w:p w:rsidR="008F3168" w:rsidRPr="00102EB8" w:rsidRDefault="008F3168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567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CF6B72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>R E S O L V E:</w:t>
      </w:r>
    </w:p>
    <w:p w:rsidR="008F3168" w:rsidRPr="00102EB8" w:rsidRDefault="008F3168" w:rsidP="00102EB8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567"/>
        <w:jc w:val="center"/>
        <w:rPr>
          <w:rFonts w:ascii="Arial" w:eastAsia="Arial" w:hAnsi="Arial" w:cs="Arial"/>
          <w:b/>
          <w:lang w:val="pt-BR" w:eastAsia="pt-BR" w:bidi="pt-BR"/>
        </w:rPr>
      </w:pPr>
    </w:p>
    <w:p w:rsidR="00C55212" w:rsidRDefault="00CF6B72" w:rsidP="00102EB8">
      <w:pPr>
        <w:pStyle w:val="Recuodecorpodetexto"/>
        <w:tabs>
          <w:tab w:val="left" w:pos="8789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line="276" w:lineRule="auto"/>
        <w:ind w:left="0" w:firstLine="1134"/>
        <w:rPr>
          <w:rFonts w:ascii="Arial" w:hAnsi="Arial" w:cs="Arial"/>
          <w:b w:val="0"/>
          <w:i w:val="0"/>
          <w:sz w:val="24"/>
          <w:szCs w:val="24"/>
          <w:lang w:val="pt-BR"/>
        </w:rPr>
      </w:pPr>
      <w:r w:rsidRPr="00102EB8">
        <w:rPr>
          <w:rFonts w:ascii="Arial" w:eastAsia="Arial" w:hAnsi="Arial" w:cs="Arial"/>
          <w:b w:val="0"/>
          <w:i w:val="0"/>
          <w:sz w:val="24"/>
          <w:szCs w:val="24"/>
        </w:rPr>
        <w:t>Art.</w:t>
      </w:r>
      <w:r w:rsidRPr="00102EB8">
        <w:rPr>
          <w:rFonts w:ascii="Arial" w:eastAsia="Arial" w:hAnsi="Arial" w:cs="Arial"/>
          <w:b w:val="0"/>
          <w:i w:val="0"/>
          <w:sz w:val="24"/>
          <w:szCs w:val="24"/>
          <w:lang w:val="pt-BR" w:eastAsia="pt-BR" w:bidi="pt-BR"/>
        </w:rPr>
        <w:t xml:space="preserve"> </w:t>
      </w:r>
      <w:r w:rsidRPr="00102EB8">
        <w:rPr>
          <w:rFonts w:ascii="Arial" w:eastAsia="Arial" w:hAnsi="Arial" w:cs="Arial"/>
          <w:b w:val="0"/>
          <w:i w:val="0"/>
          <w:sz w:val="24"/>
          <w:szCs w:val="24"/>
        </w:rPr>
        <w:t xml:space="preserve">1º </w:t>
      </w:r>
      <w:r w:rsidRPr="00102EB8">
        <w:rPr>
          <w:rFonts w:ascii="Arial" w:eastAsia="Arial" w:hAnsi="Arial" w:cs="Arial"/>
          <w:b w:val="0"/>
          <w:i w:val="0"/>
          <w:sz w:val="24"/>
          <w:szCs w:val="24"/>
          <w:lang w:val="pt-BR" w:eastAsia="pt-BR" w:bidi="pt-BR"/>
        </w:rPr>
        <w:t xml:space="preserve"> </w:t>
      </w:r>
      <w:r w:rsidR="003F0750" w:rsidRPr="00102EB8">
        <w:rPr>
          <w:rFonts w:ascii="Arial" w:hAnsi="Arial" w:cs="Arial"/>
          <w:b w:val="0"/>
          <w:bCs w:val="0"/>
          <w:i w:val="0"/>
          <w:sz w:val="24"/>
          <w:szCs w:val="24"/>
        </w:rPr>
        <w:t>NOME</w:t>
      </w:r>
      <w:r w:rsidR="00C55212" w:rsidRPr="00102EB8">
        <w:rPr>
          <w:rFonts w:ascii="Arial" w:hAnsi="Arial" w:cs="Arial"/>
          <w:b w:val="0"/>
          <w:bCs w:val="0"/>
          <w:i w:val="0"/>
          <w:sz w:val="24"/>
          <w:szCs w:val="24"/>
        </w:rPr>
        <w:t>AR</w:t>
      </w:r>
      <w:r w:rsidR="00C55212" w:rsidRPr="00102EB8">
        <w:rPr>
          <w:rFonts w:ascii="Arial" w:hAnsi="Arial" w:cs="Arial"/>
          <w:i w:val="0"/>
          <w:sz w:val="24"/>
          <w:szCs w:val="24"/>
        </w:rPr>
        <w:t xml:space="preserve"> </w:t>
      </w:r>
      <w:r w:rsidR="00C55212" w:rsidRPr="00102EB8">
        <w:rPr>
          <w:rFonts w:ascii="Arial" w:hAnsi="Arial" w:cs="Arial"/>
          <w:b w:val="0"/>
          <w:i w:val="0"/>
          <w:sz w:val="24"/>
          <w:szCs w:val="24"/>
        </w:rPr>
        <w:t>os membros do</w:t>
      </w:r>
      <w:r w:rsidR="00C55212" w:rsidRPr="00102EB8">
        <w:rPr>
          <w:rFonts w:ascii="Arial" w:hAnsi="Arial" w:cs="Arial"/>
          <w:i w:val="0"/>
          <w:sz w:val="24"/>
          <w:szCs w:val="24"/>
        </w:rPr>
        <w:t xml:space="preserve"> </w:t>
      </w:r>
      <w:r w:rsidR="00C55212" w:rsidRPr="00102EB8">
        <w:rPr>
          <w:rFonts w:ascii="Arial" w:hAnsi="Arial" w:cs="Arial"/>
          <w:b w:val="0"/>
          <w:i w:val="0"/>
          <w:sz w:val="24"/>
          <w:szCs w:val="24"/>
        </w:rPr>
        <w:t>Conselho Deliberativo, Conselho Fiscal</w:t>
      </w:r>
      <w:r w:rsidR="00C55212" w:rsidRPr="00102EB8">
        <w:rPr>
          <w:rFonts w:ascii="Arial" w:hAnsi="Arial" w:cs="Arial"/>
          <w:i w:val="0"/>
          <w:sz w:val="24"/>
          <w:szCs w:val="24"/>
        </w:rPr>
        <w:t xml:space="preserve"> </w:t>
      </w:r>
      <w:r w:rsidR="00C55212" w:rsidRPr="00102EB8">
        <w:rPr>
          <w:rFonts w:ascii="Arial" w:hAnsi="Arial" w:cs="Arial"/>
          <w:b w:val="0"/>
          <w:i w:val="0"/>
          <w:sz w:val="24"/>
          <w:szCs w:val="24"/>
        </w:rPr>
        <w:t>e Conselho de Investimento</w:t>
      </w:r>
      <w:r w:rsidR="00C55212" w:rsidRPr="00102EB8">
        <w:rPr>
          <w:rFonts w:ascii="Arial" w:hAnsi="Arial" w:cs="Arial"/>
          <w:i w:val="0"/>
          <w:sz w:val="24"/>
          <w:szCs w:val="24"/>
        </w:rPr>
        <w:t xml:space="preserve"> </w:t>
      </w:r>
      <w:r w:rsidR="00C55212" w:rsidRPr="00102EB8">
        <w:rPr>
          <w:rFonts w:ascii="Arial" w:hAnsi="Arial" w:cs="Arial"/>
          <w:b w:val="0"/>
          <w:i w:val="0"/>
          <w:sz w:val="24"/>
          <w:szCs w:val="24"/>
        </w:rPr>
        <w:t xml:space="preserve">do Regime Próprio de Previdência do Município de Jóia/RS, </w:t>
      </w:r>
      <w:r w:rsidR="00C55212" w:rsidRPr="00102EB8">
        <w:rPr>
          <w:rFonts w:ascii="Arial" w:hAnsi="Arial" w:cs="Arial"/>
          <w:b w:val="0"/>
          <w:i w:val="0"/>
          <w:sz w:val="24"/>
          <w:szCs w:val="24"/>
          <w:lang w:val="pt-BR"/>
        </w:rPr>
        <w:t xml:space="preserve"> que terá a seguinte composição:</w:t>
      </w:r>
    </w:p>
    <w:p w:rsidR="00102EB8" w:rsidRPr="00A433EB" w:rsidRDefault="00102EB8" w:rsidP="00102EB8">
      <w:pPr>
        <w:pStyle w:val="Recuodecorpodetexto"/>
        <w:tabs>
          <w:tab w:val="left" w:pos="8789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line="276" w:lineRule="auto"/>
        <w:ind w:left="0" w:firstLine="1134"/>
        <w:rPr>
          <w:rFonts w:ascii="Arial" w:hAnsi="Arial" w:cs="Arial"/>
          <w:b w:val="0"/>
          <w:i w:val="0"/>
          <w:sz w:val="24"/>
          <w:szCs w:val="24"/>
          <w:lang w:val="pt-BR"/>
        </w:rPr>
      </w:pPr>
    </w:p>
    <w:p w:rsidR="00C55212" w:rsidRPr="00102EB8" w:rsidRDefault="00C55212" w:rsidP="00A433EB">
      <w:pPr>
        <w:pStyle w:val="Corpodetexto"/>
        <w:spacing w:after="0" w:line="276" w:lineRule="auto"/>
        <w:ind w:left="993" w:right="567"/>
        <w:jc w:val="both"/>
        <w:rPr>
          <w:rFonts w:ascii="Arial" w:hAnsi="Arial" w:cs="Arial"/>
          <w:b/>
          <w:u w:val="single"/>
        </w:rPr>
      </w:pPr>
      <w:r w:rsidRPr="00102EB8">
        <w:rPr>
          <w:rFonts w:ascii="Arial" w:hAnsi="Arial" w:cs="Arial"/>
          <w:b/>
          <w:u w:val="single"/>
        </w:rPr>
        <w:t>CONSELHO DELIBERATIVO:</w:t>
      </w:r>
    </w:p>
    <w:p w:rsidR="00C55212" w:rsidRPr="00102EB8" w:rsidRDefault="00C55212" w:rsidP="00A433EB">
      <w:pPr>
        <w:pStyle w:val="Corpodetexto"/>
        <w:spacing w:after="0" w:line="276" w:lineRule="auto"/>
        <w:ind w:left="993" w:right="567"/>
        <w:jc w:val="both"/>
        <w:rPr>
          <w:rFonts w:ascii="Arial" w:hAnsi="Arial" w:cs="Arial"/>
          <w:b/>
          <w:sz w:val="14"/>
          <w:u w:val="single"/>
        </w:rPr>
      </w:pPr>
    </w:p>
    <w:p w:rsidR="00C55212" w:rsidRDefault="00C55212" w:rsidP="00A433EB">
      <w:pPr>
        <w:pStyle w:val="Corpodetexto"/>
        <w:spacing w:after="0" w:line="276" w:lineRule="auto"/>
        <w:ind w:left="993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a) dois servidores </w:t>
      </w:r>
      <w:r w:rsidR="00E47CAC" w:rsidRPr="00102EB8">
        <w:rPr>
          <w:rFonts w:ascii="Arial" w:hAnsi="Arial" w:cs="Arial"/>
        </w:rPr>
        <w:t>reconduzidos e</w:t>
      </w:r>
      <w:r w:rsidRPr="00102EB8">
        <w:rPr>
          <w:rFonts w:ascii="Arial" w:hAnsi="Arial" w:cs="Arial"/>
        </w:rPr>
        <w:t xml:space="preserve"> três servidores eleitos ti</w:t>
      </w:r>
      <w:r w:rsidR="00E47CAC" w:rsidRPr="00102EB8">
        <w:rPr>
          <w:rFonts w:ascii="Arial" w:hAnsi="Arial" w:cs="Arial"/>
        </w:rPr>
        <w:t>tulares e respectivos suplentes eleitos pelos servidores ativos:</w:t>
      </w:r>
    </w:p>
    <w:p w:rsidR="00A433EB" w:rsidRPr="00A433EB" w:rsidRDefault="00A433EB" w:rsidP="00A433EB">
      <w:pPr>
        <w:pStyle w:val="Corpodetexto"/>
        <w:spacing w:after="0" w:line="276" w:lineRule="auto"/>
        <w:ind w:left="993" w:right="567"/>
        <w:jc w:val="both"/>
        <w:rPr>
          <w:rFonts w:ascii="Arial" w:hAnsi="Arial" w:cs="Arial"/>
          <w:sz w:val="10"/>
        </w:rPr>
      </w:pPr>
    </w:p>
    <w:p w:rsidR="00C55212" w:rsidRPr="00102EB8" w:rsidRDefault="00C55212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Jolair Marcos Quevedo</w:t>
      </w:r>
      <w:r w:rsidR="00102EB8" w:rsidRPr="00102EB8">
        <w:rPr>
          <w:rFonts w:ascii="Arial" w:hAnsi="Arial" w:cs="Arial"/>
        </w:rPr>
        <w:t xml:space="preserve"> – matr.</w:t>
      </w:r>
      <w:r w:rsidR="002B2D0F">
        <w:rPr>
          <w:rFonts w:ascii="Arial" w:hAnsi="Arial" w:cs="Arial"/>
        </w:rPr>
        <w:t>1704-3</w:t>
      </w:r>
      <w:r w:rsidR="002B2D0F" w:rsidRPr="00102EB8">
        <w:rPr>
          <w:rFonts w:ascii="Arial" w:hAnsi="Arial" w:cs="Arial"/>
        </w:rPr>
        <w:t xml:space="preserve"> –</w:t>
      </w:r>
      <w:r w:rsidRPr="00102EB8">
        <w:rPr>
          <w:rFonts w:ascii="Arial" w:hAnsi="Arial" w:cs="Arial"/>
        </w:rPr>
        <w:t xml:space="preserve"> titular reconduzido;</w:t>
      </w:r>
    </w:p>
    <w:p w:rsidR="00C55212" w:rsidRPr="00102EB8" w:rsidRDefault="00C55212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Orlando Carvalho Pinto</w:t>
      </w:r>
      <w:r w:rsidR="00102EB8">
        <w:rPr>
          <w:rFonts w:ascii="Arial" w:hAnsi="Arial" w:cs="Arial"/>
        </w:rPr>
        <w:t xml:space="preserve">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>.</w:t>
      </w:r>
      <w:r w:rsidR="002B2D0F">
        <w:rPr>
          <w:rFonts w:ascii="Arial" w:hAnsi="Arial" w:cs="Arial"/>
        </w:rPr>
        <w:t xml:space="preserve"> 217-8</w:t>
      </w:r>
      <w:r w:rsidR="002B2D0F" w:rsidRPr="00102EB8">
        <w:rPr>
          <w:rFonts w:ascii="Arial" w:hAnsi="Arial" w:cs="Arial"/>
        </w:rPr>
        <w:t xml:space="preserve"> –</w:t>
      </w:r>
      <w:r w:rsidRPr="00102EB8">
        <w:rPr>
          <w:rFonts w:ascii="Arial" w:hAnsi="Arial" w:cs="Arial"/>
        </w:rPr>
        <w:t xml:space="preserve"> titular reconduzido;</w:t>
      </w:r>
    </w:p>
    <w:p w:rsidR="00C55212" w:rsidRPr="00102EB8" w:rsidRDefault="00C55212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Raquel </w:t>
      </w:r>
      <w:proofErr w:type="spellStart"/>
      <w:r w:rsidRPr="00102EB8">
        <w:rPr>
          <w:rFonts w:ascii="Arial" w:hAnsi="Arial" w:cs="Arial"/>
        </w:rPr>
        <w:t>Catialine</w:t>
      </w:r>
      <w:proofErr w:type="spellEnd"/>
      <w:r w:rsidRPr="00102EB8">
        <w:rPr>
          <w:rFonts w:ascii="Arial" w:hAnsi="Arial" w:cs="Arial"/>
        </w:rPr>
        <w:t xml:space="preserve"> Tamiozzo </w:t>
      </w:r>
      <w:proofErr w:type="spellStart"/>
      <w:r w:rsidRPr="00102EB8">
        <w:rPr>
          <w:rFonts w:ascii="Arial" w:hAnsi="Arial" w:cs="Arial"/>
        </w:rPr>
        <w:t>Fagan</w:t>
      </w:r>
      <w:proofErr w:type="spellEnd"/>
      <w:r w:rsidRPr="00102EB8">
        <w:rPr>
          <w:rFonts w:ascii="Arial" w:hAnsi="Arial" w:cs="Arial"/>
        </w:rPr>
        <w:t xml:space="preserve">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>.</w:t>
      </w:r>
      <w:r w:rsidR="002B2D0F">
        <w:rPr>
          <w:rFonts w:ascii="Arial" w:hAnsi="Arial" w:cs="Arial"/>
        </w:rPr>
        <w:t xml:space="preserve"> 939-</w:t>
      </w:r>
      <w:bookmarkStart w:id="0" w:name="_GoBack"/>
      <w:bookmarkEnd w:id="0"/>
      <w:r w:rsidR="002B2D0F">
        <w:rPr>
          <w:rFonts w:ascii="Arial" w:hAnsi="Arial" w:cs="Arial"/>
        </w:rPr>
        <w:t>9</w:t>
      </w:r>
      <w:r w:rsidR="002B2D0F" w:rsidRPr="00102EB8">
        <w:rPr>
          <w:rFonts w:ascii="Arial" w:hAnsi="Arial" w:cs="Arial"/>
        </w:rPr>
        <w:t xml:space="preserve"> </w:t>
      </w:r>
      <w:r w:rsidR="002B2D0F">
        <w:rPr>
          <w:rFonts w:ascii="Arial" w:hAnsi="Arial" w:cs="Arial"/>
        </w:rPr>
        <w:t>–</w:t>
      </w:r>
      <w:r w:rsidRPr="00102EB8">
        <w:rPr>
          <w:rFonts w:ascii="Arial" w:hAnsi="Arial" w:cs="Arial"/>
        </w:rPr>
        <w:t xml:space="preserve"> titular  </w:t>
      </w:r>
    </w:p>
    <w:p w:rsidR="00E47CAC" w:rsidRPr="00102EB8" w:rsidRDefault="00C55212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Deisi Siqueira</w:t>
      </w:r>
      <w:r w:rsidR="00E47CAC" w:rsidRPr="00102EB8">
        <w:rPr>
          <w:rFonts w:ascii="Arial" w:hAnsi="Arial" w:cs="Arial"/>
        </w:rPr>
        <w:t xml:space="preserve">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 xml:space="preserve">. </w:t>
      </w:r>
      <w:r w:rsidR="0074566B">
        <w:rPr>
          <w:rFonts w:ascii="Arial" w:hAnsi="Arial" w:cs="Arial"/>
        </w:rPr>
        <w:t>1</w:t>
      </w:r>
      <w:r w:rsidR="00AB48C6">
        <w:rPr>
          <w:rFonts w:ascii="Arial" w:hAnsi="Arial" w:cs="Arial"/>
        </w:rPr>
        <w:t>991-</w:t>
      </w:r>
      <w:r w:rsidR="0074566B">
        <w:rPr>
          <w:rFonts w:ascii="Arial" w:hAnsi="Arial" w:cs="Arial"/>
        </w:rPr>
        <w:t>7</w:t>
      </w:r>
      <w:r w:rsidR="00102EB8">
        <w:rPr>
          <w:rFonts w:ascii="Arial" w:hAnsi="Arial" w:cs="Arial"/>
        </w:rPr>
        <w:t xml:space="preserve"> </w:t>
      </w:r>
      <w:r w:rsidR="00E47CAC" w:rsidRPr="00102EB8">
        <w:rPr>
          <w:rFonts w:ascii="Arial" w:hAnsi="Arial" w:cs="Arial"/>
        </w:rPr>
        <w:t>– titular;</w:t>
      </w:r>
    </w:p>
    <w:p w:rsidR="00C55212" w:rsidRPr="00102EB8" w:rsidRDefault="00E47CAC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Roberto Carneiro da Silva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 xml:space="preserve">. </w:t>
      </w:r>
      <w:r w:rsidR="002B2D0F">
        <w:rPr>
          <w:rFonts w:ascii="Arial" w:hAnsi="Arial" w:cs="Arial"/>
        </w:rPr>
        <w:t>2013-3</w:t>
      </w:r>
      <w:r w:rsidR="00102EB8">
        <w:rPr>
          <w:rFonts w:ascii="Arial" w:hAnsi="Arial" w:cs="Arial"/>
        </w:rPr>
        <w:t xml:space="preserve"> </w:t>
      </w:r>
      <w:r w:rsidRPr="00102EB8">
        <w:rPr>
          <w:rFonts w:ascii="Arial" w:hAnsi="Arial" w:cs="Arial"/>
        </w:rPr>
        <w:t>– titular</w:t>
      </w:r>
      <w:r w:rsidR="00C55212" w:rsidRPr="00102EB8">
        <w:rPr>
          <w:rFonts w:ascii="Arial" w:hAnsi="Arial" w:cs="Arial"/>
        </w:rPr>
        <w:t>;</w:t>
      </w:r>
    </w:p>
    <w:p w:rsidR="00E47CAC" w:rsidRPr="00102EB8" w:rsidRDefault="00E47CAC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Carlos Eduardo Nyari </w:t>
      </w:r>
      <w:r w:rsidR="00102EB8" w:rsidRPr="00102EB8">
        <w:rPr>
          <w:rFonts w:ascii="Arial" w:hAnsi="Arial" w:cs="Arial"/>
        </w:rPr>
        <w:t>– matr.</w:t>
      </w:r>
      <w:r w:rsidR="0074566B">
        <w:rPr>
          <w:rFonts w:ascii="Arial" w:hAnsi="Arial" w:cs="Arial"/>
        </w:rPr>
        <w:t>1846-5</w:t>
      </w:r>
      <w:r w:rsidR="00102EB8" w:rsidRPr="00102EB8">
        <w:rPr>
          <w:rFonts w:ascii="Arial" w:hAnsi="Arial" w:cs="Arial"/>
        </w:rPr>
        <w:t xml:space="preserve"> </w:t>
      </w:r>
      <w:r w:rsidRPr="00102EB8">
        <w:rPr>
          <w:rFonts w:ascii="Arial" w:hAnsi="Arial" w:cs="Arial"/>
        </w:rPr>
        <w:t>– suplente;</w:t>
      </w:r>
    </w:p>
    <w:p w:rsidR="00E47CAC" w:rsidRPr="00102EB8" w:rsidRDefault="00E47CAC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Oneide José Sassi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 xml:space="preserve">. </w:t>
      </w:r>
      <w:r w:rsidR="002B2D0F">
        <w:rPr>
          <w:rFonts w:ascii="Arial" w:hAnsi="Arial" w:cs="Arial"/>
        </w:rPr>
        <w:t>305-0</w:t>
      </w:r>
      <w:r w:rsidR="00102EB8">
        <w:rPr>
          <w:rFonts w:ascii="Arial" w:hAnsi="Arial" w:cs="Arial"/>
        </w:rPr>
        <w:t xml:space="preserve"> </w:t>
      </w:r>
      <w:r w:rsidRPr="00102EB8">
        <w:rPr>
          <w:rFonts w:ascii="Arial" w:hAnsi="Arial" w:cs="Arial"/>
        </w:rPr>
        <w:t>– suplente;</w:t>
      </w:r>
    </w:p>
    <w:p w:rsidR="00E47CAC" w:rsidRPr="00102EB8" w:rsidRDefault="00E47CAC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Cristiane Reis Freitas </w:t>
      </w:r>
      <w:r w:rsidR="00102EB8" w:rsidRPr="00102EB8">
        <w:rPr>
          <w:rFonts w:ascii="Arial" w:hAnsi="Arial" w:cs="Arial"/>
        </w:rPr>
        <w:t>– matr.</w:t>
      </w:r>
      <w:r w:rsidR="002B2D0F">
        <w:rPr>
          <w:rFonts w:ascii="Arial" w:hAnsi="Arial" w:cs="Arial"/>
        </w:rPr>
        <w:t>1757-4</w:t>
      </w:r>
      <w:r w:rsidR="002B2D0F" w:rsidRPr="00102EB8">
        <w:rPr>
          <w:rFonts w:ascii="Arial" w:hAnsi="Arial" w:cs="Arial"/>
        </w:rPr>
        <w:t xml:space="preserve"> –</w:t>
      </w:r>
      <w:r w:rsidRPr="00102EB8">
        <w:rPr>
          <w:rFonts w:ascii="Arial" w:hAnsi="Arial" w:cs="Arial"/>
        </w:rPr>
        <w:t xml:space="preserve"> suplente;</w:t>
      </w:r>
    </w:p>
    <w:p w:rsidR="00E47CAC" w:rsidRPr="00102EB8" w:rsidRDefault="00E47CAC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Silvana Della Flora Oliveira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>.</w:t>
      </w:r>
      <w:r w:rsidR="002B2D0F">
        <w:rPr>
          <w:rFonts w:ascii="Arial" w:hAnsi="Arial" w:cs="Arial"/>
        </w:rPr>
        <w:t xml:space="preserve"> 1228-9</w:t>
      </w:r>
      <w:r w:rsidR="00102EB8" w:rsidRPr="00102EB8">
        <w:rPr>
          <w:rFonts w:ascii="Arial" w:hAnsi="Arial" w:cs="Arial"/>
        </w:rPr>
        <w:t xml:space="preserve"> </w:t>
      </w:r>
      <w:r w:rsidRPr="00102EB8">
        <w:rPr>
          <w:rFonts w:ascii="Arial" w:hAnsi="Arial" w:cs="Arial"/>
        </w:rPr>
        <w:t>– suplente;</w:t>
      </w:r>
    </w:p>
    <w:p w:rsidR="00E47CAC" w:rsidRPr="00102EB8" w:rsidRDefault="00E47CAC" w:rsidP="00102EB8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proofErr w:type="spellStart"/>
      <w:r w:rsidRPr="00102EB8">
        <w:rPr>
          <w:rFonts w:ascii="Arial" w:hAnsi="Arial" w:cs="Arial"/>
        </w:rPr>
        <w:t>Fabiele</w:t>
      </w:r>
      <w:proofErr w:type="spellEnd"/>
      <w:r w:rsidRPr="00102EB8">
        <w:rPr>
          <w:rFonts w:ascii="Arial" w:hAnsi="Arial" w:cs="Arial"/>
        </w:rPr>
        <w:t xml:space="preserve"> Viana Soares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>.</w:t>
      </w:r>
      <w:r w:rsidR="002B2D0F">
        <w:rPr>
          <w:rFonts w:ascii="Arial" w:hAnsi="Arial" w:cs="Arial"/>
        </w:rPr>
        <w:t xml:space="preserve"> 1977-7</w:t>
      </w:r>
      <w:r w:rsidR="002B2D0F" w:rsidRPr="00102EB8">
        <w:rPr>
          <w:rFonts w:ascii="Arial" w:hAnsi="Arial" w:cs="Arial"/>
        </w:rPr>
        <w:t xml:space="preserve"> </w:t>
      </w:r>
      <w:r w:rsidR="002B2D0F">
        <w:rPr>
          <w:rFonts w:ascii="Arial" w:hAnsi="Arial" w:cs="Arial"/>
        </w:rPr>
        <w:t>–</w:t>
      </w:r>
      <w:r w:rsidRPr="00102EB8">
        <w:rPr>
          <w:rFonts w:ascii="Arial" w:hAnsi="Arial" w:cs="Arial"/>
        </w:rPr>
        <w:t xml:space="preserve"> suplente.</w:t>
      </w:r>
    </w:p>
    <w:p w:rsidR="003F0750" w:rsidRPr="00102EB8" w:rsidRDefault="003F0750" w:rsidP="00102EB8">
      <w:pPr>
        <w:pStyle w:val="Corpodetexto"/>
        <w:spacing w:after="0" w:line="276" w:lineRule="auto"/>
        <w:ind w:left="1276" w:right="567"/>
        <w:jc w:val="both"/>
        <w:rPr>
          <w:rFonts w:ascii="Arial" w:hAnsi="Arial" w:cs="Arial"/>
          <w:sz w:val="14"/>
        </w:rPr>
      </w:pPr>
    </w:p>
    <w:p w:rsidR="00C55212" w:rsidRDefault="00C55212" w:rsidP="00102EB8">
      <w:pPr>
        <w:pStyle w:val="Corpodetexto"/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b) um representante titular e respectivo suplente, eleitos pelos servidores inativos:</w:t>
      </w:r>
    </w:p>
    <w:p w:rsidR="00A433EB" w:rsidRPr="00A433EB" w:rsidRDefault="00A433EB" w:rsidP="00102EB8">
      <w:pPr>
        <w:pStyle w:val="Corpodetexto"/>
        <w:spacing w:after="0" w:line="276" w:lineRule="auto"/>
        <w:ind w:left="1276" w:right="567"/>
        <w:jc w:val="both"/>
        <w:rPr>
          <w:rFonts w:ascii="Arial" w:hAnsi="Arial" w:cs="Arial"/>
          <w:sz w:val="10"/>
        </w:rPr>
      </w:pPr>
    </w:p>
    <w:p w:rsidR="00C55212" w:rsidRPr="00102EB8" w:rsidRDefault="00C55212" w:rsidP="00102EB8">
      <w:pPr>
        <w:pStyle w:val="Corpodetexto"/>
        <w:numPr>
          <w:ilvl w:val="0"/>
          <w:numId w:val="2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Iran Amaral dos Santos</w:t>
      </w:r>
      <w:r w:rsidR="00102EB8">
        <w:rPr>
          <w:rFonts w:ascii="Arial" w:hAnsi="Arial" w:cs="Arial"/>
        </w:rPr>
        <w:t xml:space="preserve">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 xml:space="preserve">. </w:t>
      </w:r>
      <w:r w:rsidR="002B2D0F">
        <w:rPr>
          <w:rFonts w:ascii="Arial" w:hAnsi="Arial" w:cs="Arial"/>
        </w:rPr>
        <w:t>32-9</w:t>
      </w:r>
      <w:r w:rsidRPr="00102EB8">
        <w:rPr>
          <w:rFonts w:ascii="Arial" w:hAnsi="Arial" w:cs="Arial"/>
        </w:rPr>
        <w:t xml:space="preserve"> – titular;</w:t>
      </w:r>
    </w:p>
    <w:p w:rsidR="003F0750" w:rsidRPr="00102EB8" w:rsidRDefault="00C55212" w:rsidP="00102EB8">
      <w:pPr>
        <w:pStyle w:val="Corpodetexto"/>
        <w:numPr>
          <w:ilvl w:val="0"/>
          <w:numId w:val="2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Eloísa Teresinha Bremm </w:t>
      </w:r>
      <w:r w:rsidR="00102EB8" w:rsidRPr="00102EB8">
        <w:rPr>
          <w:rFonts w:ascii="Arial" w:hAnsi="Arial" w:cs="Arial"/>
        </w:rPr>
        <w:t xml:space="preserve">– </w:t>
      </w:r>
      <w:proofErr w:type="spellStart"/>
      <w:r w:rsidR="00102EB8" w:rsidRPr="00102EB8">
        <w:rPr>
          <w:rFonts w:ascii="Arial" w:hAnsi="Arial" w:cs="Arial"/>
        </w:rPr>
        <w:t>matr</w:t>
      </w:r>
      <w:proofErr w:type="spellEnd"/>
      <w:r w:rsidR="00102EB8" w:rsidRPr="00102EB8">
        <w:rPr>
          <w:rFonts w:ascii="Arial" w:hAnsi="Arial" w:cs="Arial"/>
        </w:rPr>
        <w:t xml:space="preserve">. </w:t>
      </w:r>
      <w:r w:rsidR="002B2D0F">
        <w:rPr>
          <w:rFonts w:ascii="Arial" w:hAnsi="Arial" w:cs="Arial"/>
        </w:rPr>
        <w:t>36-1</w:t>
      </w:r>
      <w:r w:rsidR="00102EB8">
        <w:rPr>
          <w:rFonts w:ascii="Arial" w:hAnsi="Arial" w:cs="Arial"/>
        </w:rPr>
        <w:t xml:space="preserve"> </w:t>
      </w:r>
      <w:r w:rsidRPr="00102EB8">
        <w:rPr>
          <w:rFonts w:ascii="Arial" w:hAnsi="Arial" w:cs="Arial"/>
        </w:rPr>
        <w:t>– suplente;</w:t>
      </w:r>
    </w:p>
    <w:p w:rsidR="003F0750" w:rsidRPr="00A433EB" w:rsidRDefault="003F0750" w:rsidP="00102EB8">
      <w:pPr>
        <w:pStyle w:val="Corpodetexto"/>
        <w:spacing w:after="0" w:line="276" w:lineRule="auto"/>
        <w:ind w:left="1276" w:right="567"/>
        <w:jc w:val="both"/>
        <w:rPr>
          <w:rFonts w:ascii="Arial" w:hAnsi="Arial" w:cs="Arial"/>
          <w:sz w:val="28"/>
        </w:rPr>
      </w:pPr>
    </w:p>
    <w:p w:rsidR="003F0750" w:rsidRPr="00102EB8" w:rsidRDefault="003F0750" w:rsidP="00A433EB">
      <w:pPr>
        <w:pStyle w:val="Corpodetexto"/>
        <w:spacing w:after="0" w:line="276" w:lineRule="auto"/>
        <w:ind w:left="851" w:right="567"/>
        <w:jc w:val="both"/>
        <w:rPr>
          <w:rFonts w:ascii="Arial" w:hAnsi="Arial" w:cs="Arial"/>
          <w:b/>
          <w:u w:val="single"/>
        </w:rPr>
      </w:pPr>
      <w:r w:rsidRPr="00102EB8">
        <w:rPr>
          <w:rFonts w:ascii="Arial" w:hAnsi="Arial" w:cs="Arial"/>
          <w:b/>
          <w:u w:val="single"/>
        </w:rPr>
        <w:lastRenderedPageBreak/>
        <w:t>CONSELHO FISCAL:</w:t>
      </w:r>
    </w:p>
    <w:p w:rsidR="003F0750" w:rsidRPr="00102EB8" w:rsidRDefault="003F0750" w:rsidP="00102EB8">
      <w:pPr>
        <w:pStyle w:val="Corpodetexto"/>
        <w:spacing w:after="0" w:line="276" w:lineRule="auto"/>
        <w:ind w:left="1276" w:right="567"/>
        <w:jc w:val="both"/>
        <w:rPr>
          <w:rFonts w:ascii="Arial" w:hAnsi="Arial" w:cs="Arial"/>
          <w:b/>
          <w:u w:val="single"/>
        </w:rPr>
      </w:pPr>
    </w:p>
    <w:p w:rsidR="003F0750" w:rsidRDefault="003F0750" w:rsidP="00102EB8">
      <w:pPr>
        <w:pStyle w:val="Corpodetexto"/>
        <w:spacing w:after="0" w:line="276" w:lineRule="auto"/>
        <w:ind w:left="851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a) um servidor reconduzido e dois servidores titulares eleitos pelos servidores ativos ou inativos titulares e respectivos suplentes:</w:t>
      </w:r>
    </w:p>
    <w:p w:rsidR="00A433EB" w:rsidRPr="00A433EB" w:rsidRDefault="00A433EB" w:rsidP="00102EB8">
      <w:pPr>
        <w:pStyle w:val="Corpodetexto"/>
        <w:spacing w:after="0" w:line="276" w:lineRule="auto"/>
        <w:ind w:left="851" w:right="567"/>
        <w:jc w:val="both"/>
        <w:rPr>
          <w:rFonts w:ascii="Arial" w:hAnsi="Arial" w:cs="Arial"/>
          <w:sz w:val="10"/>
        </w:rPr>
      </w:pPr>
    </w:p>
    <w:p w:rsidR="003F0750" w:rsidRPr="00102EB8" w:rsidRDefault="003F0750" w:rsidP="00102EB8">
      <w:pPr>
        <w:pStyle w:val="Corpodetexto"/>
        <w:numPr>
          <w:ilvl w:val="0"/>
          <w:numId w:val="4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Jacson Adão Pinheiro – </w:t>
      </w:r>
      <w:proofErr w:type="spellStart"/>
      <w:r w:rsidRPr="00102EB8">
        <w:rPr>
          <w:rFonts w:ascii="Arial" w:hAnsi="Arial" w:cs="Arial"/>
        </w:rPr>
        <w:t>matr</w:t>
      </w:r>
      <w:proofErr w:type="spellEnd"/>
      <w:r w:rsidRPr="00102EB8">
        <w:rPr>
          <w:rFonts w:ascii="Arial" w:hAnsi="Arial" w:cs="Arial"/>
        </w:rPr>
        <w:t>.</w:t>
      </w:r>
      <w:r w:rsidR="0074566B">
        <w:rPr>
          <w:rFonts w:ascii="Arial" w:hAnsi="Arial" w:cs="Arial"/>
        </w:rPr>
        <w:t xml:space="preserve"> 699-</w:t>
      </w:r>
      <w:r w:rsidR="002B2D0F">
        <w:rPr>
          <w:rFonts w:ascii="Arial" w:hAnsi="Arial" w:cs="Arial"/>
        </w:rPr>
        <w:t>8</w:t>
      </w:r>
      <w:r w:rsidR="002B2D0F" w:rsidRPr="00102EB8">
        <w:rPr>
          <w:rFonts w:ascii="Arial" w:hAnsi="Arial" w:cs="Arial"/>
        </w:rPr>
        <w:t xml:space="preserve"> –</w:t>
      </w:r>
      <w:r w:rsidRPr="00102EB8">
        <w:rPr>
          <w:rFonts w:ascii="Arial" w:hAnsi="Arial" w:cs="Arial"/>
        </w:rPr>
        <w:t xml:space="preserve"> titular reconduzido;</w:t>
      </w:r>
    </w:p>
    <w:p w:rsidR="003F0750" w:rsidRPr="00102EB8" w:rsidRDefault="003F0750" w:rsidP="00102EB8">
      <w:pPr>
        <w:pStyle w:val="Corpodetexto"/>
        <w:numPr>
          <w:ilvl w:val="0"/>
          <w:numId w:val="4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Luiz Gustavo Della Mea – </w:t>
      </w:r>
      <w:proofErr w:type="spellStart"/>
      <w:r w:rsidRPr="00102EB8">
        <w:rPr>
          <w:rFonts w:ascii="Arial" w:hAnsi="Arial" w:cs="Arial"/>
        </w:rPr>
        <w:t>matr</w:t>
      </w:r>
      <w:proofErr w:type="spellEnd"/>
      <w:r w:rsidRPr="00102EB8">
        <w:rPr>
          <w:rFonts w:ascii="Arial" w:hAnsi="Arial" w:cs="Arial"/>
        </w:rPr>
        <w:t xml:space="preserve">. </w:t>
      </w:r>
      <w:r w:rsidR="002B2D0F">
        <w:rPr>
          <w:rFonts w:ascii="Arial" w:hAnsi="Arial" w:cs="Arial"/>
        </w:rPr>
        <w:t>1963-1</w:t>
      </w:r>
      <w:r w:rsidRPr="00102EB8">
        <w:rPr>
          <w:rFonts w:ascii="Arial" w:hAnsi="Arial" w:cs="Arial"/>
        </w:rPr>
        <w:t xml:space="preserve"> – titular;</w:t>
      </w:r>
    </w:p>
    <w:p w:rsidR="003F0750" w:rsidRPr="00102EB8" w:rsidRDefault="003F0750" w:rsidP="00102EB8">
      <w:pPr>
        <w:pStyle w:val="Corpodetexto"/>
        <w:numPr>
          <w:ilvl w:val="0"/>
          <w:numId w:val="4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Mara Lucia Machado Franco – </w:t>
      </w:r>
      <w:proofErr w:type="spellStart"/>
      <w:r w:rsidRPr="00102EB8">
        <w:rPr>
          <w:rFonts w:ascii="Arial" w:hAnsi="Arial" w:cs="Arial"/>
        </w:rPr>
        <w:t>matr</w:t>
      </w:r>
      <w:proofErr w:type="spellEnd"/>
      <w:r w:rsidRPr="00102EB8">
        <w:rPr>
          <w:rFonts w:ascii="Arial" w:hAnsi="Arial" w:cs="Arial"/>
        </w:rPr>
        <w:t xml:space="preserve">. </w:t>
      </w:r>
      <w:r w:rsidR="002B2D0F">
        <w:rPr>
          <w:rFonts w:ascii="Arial" w:hAnsi="Arial" w:cs="Arial"/>
        </w:rPr>
        <w:t>190-2</w:t>
      </w:r>
      <w:r w:rsidRPr="00102EB8">
        <w:rPr>
          <w:rFonts w:ascii="Arial" w:hAnsi="Arial" w:cs="Arial"/>
        </w:rPr>
        <w:t xml:space="preserve"> – titular</w:t>
      </w:r>
    </w:p>
    <w:p w:rsidR="003F0750" w:rsidRPr="00102EB8" w:rsidRDefault="003F0750" w:rsidP="00102EB8">
      <w:pPr>
        <w:pStyle w:val="Corpodetexto"/>
        <w:numPr>
          <w:ilvl w:val="0"/>
          <w:numId w:val="4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>Rosana Sansonovicz – matr.</w:t>
      </w:r>
      <w:r w:rsidR="002B2D0F">
        <w:rPr>
          <w:rFonts w:ascii="Arial" w:hAnsi="Arial" w:cs="Arial"/>
        </w:rPr>
        <w:t>1835-0</w:t>
      </w:r>
      <w:r w:rsidR="002B2D0F" w:rsidRPr="00102EB8">
        <w:rPr>
          <w:rFonts w:ascii="Arial" w:hAnsi="Arial" w:cs="Arial"/>
        </w:rPr>
        <w:t xml:space="preserve"> –</w:t>
      </w:r>
      <w:r w:rsidRPr="00102EB8">
        <w:rPr>
          <w:rFonts w:ascii="Arial" w:hAnsi="Arial" w:cs="Arial"/>
        </w:rPr>
        <w:t xml:space="preserve"> suplente;</w:t>
      </w:r>
    </w:p>
    <w:p w:rsidR="003F0750" w:rsidRPr="00102EB8" w:rsidRDefault="003F0750" w:rsidP="00102EB8">
      <w:pPr>
        <w:pStyle w:val="Corpodetexto"/>
        <w:numPr>
          <w:ilvl w:val="0"/>
          <w:numId w:val="4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Eliane de Fátima da </w:t>
      </w:r>
      <w:r w:rsidR="002B2D0F" w:rsidRPr="00102EB8">
        <w:rPr>
          <w:rFonts w:ascii="Arial" w:hAnsi="Arial" w:cs="Arial"/>
        </w:rPr>
        <w:t>Silva –</w:t>
      </w:r>
      <w:r w:rsidRPr="00102EB8">
        <w:rPr>
          <w:rFonts w:ascii="Arial" w:hAnsi="Arial" w:cs="Arial"/>
        </w:rPr>
        <w:t xml:space="preserve"> </w:t>
      </w:r>
      <w:proofErr w:type="spellStart"/>
      <w:r w:rsidRPr="00102EB8">
        <w:rPr>
          <w:rFonts w:ascii="Arial" w:hAnsi="Arial" w:cs="Arial"/>
        </w:rPr>
        <w:t>matr</w:t>
      </w:r>
      <w:proofErr w:type="spellEnd"/>
      <w:r w:rsidRPr="00102EB8">
        <w:rPr>
          <w:rFonts w:ascii="Arial" w:hAnsi="Arial" w:cs="Arial"/>
        </w:rPr>
        <w:t>.</w:t>
      </w:r>
      <w:r w:rsidR="002B2D0F">
        <w:rPr>
          <w:rFonts w:ascii="Arial" w:hAnsi="Arial" w:cs="Arial"/>
        </w:rPr>
        <w:t xml:space="preserve"> 934-2</w:t>
      </w:r>
      <w:r w:rsidRPr="00102EB8">
        <w:rPr>
          <w:rFonts w:ascii="Arial" w:hAnsi="Arial" w:cs="Arial"/>
        </w:rPr>
        <w:t xml:space="preserve"> – suplente;</w:t>
      </w:r>
    </w:p>
    <w:p w:rsidR="003F0750" w:rsidRPr="00102EB8" w:rsidRDefault="003F0750" w:rsidP="00102EB8">
      <w:pPr>
        <w:pStyle w:val="Corpodetexto"/>
        <w:numPr>
          <w:ilvl w:val="0"/>
          <w:numId w:val="4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102EB8">
        <w:rPr>
          <w:rFonts w:ascii="Arial" w:hAnsi="Arial" w:cs="Arial"/>
        </w:rPr>
        <w:t xml:space="preserve">André Libardoni – </w:t>
      </w:r>
      <w:proofErr w:type="spellStart"/>
      <w:r w:rsidRPr="00102EB8">
        <w:rPr>
          <w:rFonts w:ascii="Arial" w:hAnsi="Arial" w:cs="Arial"/>
        </w:rPr>
        <w:t>matr</w:t>
      </w:r>
      <w:proofErr w:type="spellEnd"/>
      <w:r w:rsidRPr="00102EB8">
        <w:rPr>
          <w:rFonts w:ascii="Arial" w:hAnsi="Arial" w:cs="Arial"/>
        </w:rPr>
        <w:t>.  – suplente.</w:t>
      </w:r>
    </w:p>
    <w:p w:rsidR="003F0750" w:rsidRPr="00102EB8" w:rsidRDefault="003F0750" w:rsidP="00102EB8">
      <w:pPr>
        <w:tabs>
          <w:tab w:val="left" w:pos="1134"/>
          <w:tab w:val="left" w:pos="7797"/>
          <w:tab w:val="left" w:pos="8789"/>
          <w:tab w:val="left" w:pos="907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line="276" w:lineRule="auto"/>
        <w:ind w:left="1276" w:firstLine="1134"/>
        <w:jc w:val="both"/>
        <w:rPr>
          <w:rFonts w:ascii="Arial" w:eastAsia="Arial" w:hAnsi="Arial" w:cs="Arial"/>
          <w:lang w:val="pt-BR" w:eastAsia="pt-BR" w:bidi="pt-BR"/>
        </w:rPr>
      </w:pPr>
    </w:p>
    <w:p w:rsidR="003F0750" w:rsidRPr="00102EB8" w:rsidRDefault="003F0750" w:rsidP="00102EB8">
      <w:pPr>
        <w:pStyle w:val="Corpodetexto"/>
        <w:spacing w:after="0" w:line="276" w:lineRule="auto"/>
        <w:ind w:left="1276" w:right="567"/>
        <w:jc w:val="both"/>
        <w:rPr>
          <w:rFonts w:ascii="Arial" w:hAnsi="Arial" w:cs="Arial"/>
          <w:u w:val="single"/>
        </w:rPr>
      </w:pPr>
      <w:r w:rsidRPr="00102EB8">
        <w:rPr>
          <w:rFonts w:ascii="Arial" w:hAnsi="Arial" w:cs="Arial"/>
          <w:b/>
          <w:u w:val="single"/>
        </w:rPr>
        <w:t>CONSELHO DE INVESTIMENTO</w:t>
      </w:r>
      <w:r w:rsidR="00A433EB">
        <w:rPr>
          <w:rFonts w:ascii="Arial" w:hAnsi="Arial" w:cs="Arial"/>
          <w:b/>
          <w:u w:val="single"/>
        </w:rPr>
        <w:t>S</w:t>
      </w:r>
      <w:r w:rsidRPr="00102EB8">
        <w:rPr>
          <w:rFonts w:ascii="Arial" w:hAnsi="Arial" w:cs="Arial"/>
          <w:u w:val="single"/>
        </w:rPr>
        <w:t>:</w:t>
      </w:r>
    </w:p>
    <w:p w:rsidR="00102EB8" w:rsidRPr="00102EB8" w:rsidRDefault="00102EB8" w:rsidP="00102EB8">
      <w:pPr>
        <w:pStyle w:val="Normal0"/>
        <w:ind w:left="1276"/>
        <w:rPr>
          <w:rFonts w:cs="Arial"/>
          <w:sz w:val="14"/>
        </w:rPr>
      </w:pPr>
    </w:p>
    <w:p w:rsidR="00102EB8" w:rsidRPr="00102EB8" w:rsidRDefault="00102EB8" w:rsidP="00102EB8">
      <w:pPr>
        <w:pStyle w:val="Normal0"/>
        <w:numPr>
          <w:ilvl w:val="0"/>
          <w:numId w:val="4"/>
        </w:numPr>
        <w:spacing w:line="276" w:lineRule="auto"/>
        <w:ind w:left="1276"/>
        <w:rPr>
          <w:rFonts w:cs="Arial"/>
        </w:rPr>
      </w:pPr>
      <w:r w:rsidRPr="00102EB8">
        <w:rPr>
          <w:rFonts w:cs="Arial"/>
          <w:lang w:val="pt-BR"/>
        </w:rPr>
        <w:t>D</w:t>
      </w:r>
      <w:proofErr w:type="spellStart"/>
      <w:r w:rsidRPr="00102EB8">
        <w:rPr>
          <w:rFonts w:cs="Arial"/>
        </w:rPr>
        <w:t>ionei</w:t>
      </w:r>
      <w:proofErr w:type="spellEnd"/>
      <w:r w:rsidRPr="00102EB8">
        <w:rPr>
          <w:rFonts w:cs="Arial"/>
        </w:rPr>
        <w:t xml:space="preserve"> de Matos Lewandowski – </w:t>
      </w:r>
      <w:proofErr w:type="spellStart"/>
      <w:r w:rsidRPr="00102EB8">
        <w:rPr>
          <w:rFonts w:cs="Arial"/>
        </w:rPr>
        <w:t>matr</w:t>
      </w:r>
      <w:proofErr w:type="spellEnd"/>
      <w:r w:rsidRPr="00102EB8">
        <w:rPr>
          <w:rFonts w:cs="Arial"/>
        </w:rPr>
        <w:t xml:space="preserve">. </w:t>
      </w:r>
      <w:r w:rsidR="002B2D0F">
        <w:rPr>
          <w:rFonts w:cs="Arial"/>
          <w:lang w:val="pt-BR"/>
        </w:rPr>
        <w:t>1442-7</w:t>
      </w:r>
    </w:p>
    <w:p w:rsidR="00102EB8" w:rsidRPr="00102EB8" w:rsidRDefault="00102EB8" w:rsidP="00102EB8">
      <w:pPr>
        <w:pStyle w:val="Corpodetexto"/>
        <w:numPr>
          <w:ilvl w:val="0"/>
          <w:numId w:val="4"/>
        </w:numPr>
        <w:spacing w:after="0" w:line="276" w:lineRule="auto"/>
        <w:ind w:left="1134" w:right="567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4566B">
        <w:rPr>
          <w:rFonts w:ascii="Arial" w:hAnsi="Arial" w:cs="Arial"/>
        </w:rPr>
        <w:t xml:space="preserve">acson Adão Pinheiro – </w:t>
      </w:r>
      <w:proofErr w:type="spellStart"/>
      <w:r w:rsidR="0074566B">
        <w:rPr>
          <w:rFonts w:ascii="Arial" w:hAnsi="Arial" w:cs="Arial"/>
        </w:rPr>
        <w:t>matr</w:t>
      </w:r>
      <w:proofErr w:type="spellEnd"/>
      <w:r w:rsidR="0074566B">
        <w:rPr>
          <w:rFonts w:ascii="Arial" w:hAnsi="Arial" w:cs="Arial"/>
        </w:rPr>
        <w:t>. 699-8</w:t>
      </w:r>
    </w:p>
    <w:p w:rsidR="00102EB8" w:rsidRPr="00102EB8" w:rsidRDefault="00102EB8" w:rsidP="00102EB8">
      <w:pPr>
        <w:pStyle w:val="Normal0"/>
        <w:numPr>
          <w:ilvl w:val="0"/>
          <w:numId w:val="4"/>
        </w:numPr>
        <w:spacing w:line="276" w:lineRule="auto"/>
        <w:ind w:left="1276"/>
        <w:rPr>
          <w:rFonts w:cs="Arial"/>
        </w:rPr>
      </w:pPr>
      <w:r w:rsidRPr="00102EB8">
        <w:rPr>
          <w:rFonts w:cs="Arial"/>
        </w:rPr>
        <w:t xml:space="preserve">Oberdan Zucolotto – </w:t>
      </w:r>
      <w:proofErr w:type="spellStart"/>
      <w:r w:rsidRPr="00102EB8">
        <w:rPr>
          <w:rFonts w:cs="Arial"/>
        </w:rPr>
        <w:t>matr</w:t>
      </w:r>
      <w:proofErr w:type="spellEnd"/>
      <w:r w:rsidRPr="00102EB8">
        <w:rPr>
          <w:rFonts w:cs="Arial"/>
        </w:rPr>
        <w:t>.</w:t>
      </w:r>
      <w:r w:rsidR="0074566B">
        <w:rPr>
          <w:rFonts w:cs="Arial"/>
          <w:lang w:val="pt-BR"/>
        </w:rPr>
        <w:t xml:space="preserve"> 2046-0</w:t>
      </w:r>
      <w:r w:rsidRPr="00102EB8">
        <w:rPr>
          <w:rFonts w:cs="Arial"/>
        </w:rPr>
        <w:t xml:space="preserve"> </w:t>
      </w:r>
    </w:p>
    <w:p w:rsidR="00102EB8" w:rsidRPr="00102EB8" w:rsidRDefault="00102EB8" w:rsidP="00102EB8">
      <w:pPr>
        <w:pStyle w:val="Normal0"/>
        <w:numPr>
          <w:ilvl w:val="0"/>
          <w:numId w:val="4"/>
        </w:numPr>
        <w:spacing w:line="276" w:lineRule="auto"/>
        <w:ind w:left="1276"/>
        <w:rPr>
          <w:rFonts w:cs="Arial"/>
        </w:rPr>
      </w:pPr>
      <w:r w:rsidRPr="00102EB8">
        <w:rPr>
          <w:rFonts w:cs="Arial"/>
        </w:rPr>
        <w:t>Jolair Marcos Quevedo – matr.</w:t>
      </w:r>
      <w:r w:rsidR="002B2D0F">
        <w:rPr>
          <w:rFonts w:cs="Arial"/>
        </w:rPr>
        <w:t>1704-3</w:t>
      </w:r>
    </w:p>
    <w:p w:rsidR="003F0750" w:rsidRPr="00102EB8" w:rsidRDefault="003F0750" w:rsidP="003F0750">
      <w:pPr>
        <w:tabs>
          <w:tab w:val="left" w:pos="1134"/>
          <w:tab w:val="left" w:pos="7797"/>
          <w:tab w:val="left" w:pos="8789"/>
          <w:tab w:val="left" w:pos="907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line="276" w:lineRule="auto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CF6B72">
      <w:pPr>
        <w:tabs>
          <w:tab w:val="left" w:pos="1134"/>
          <w:tab w:val="left" w:pos="7797"/>
          <w:tab w:val="left" w:pos="8789"/>
          <w:tab w:val="left" w:pos="907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>Art. 2º</w:t>
      </w:r>
      <w:r w:rsidRPr="00102EB8">
        <w:rPr>
          <w:rFonts w:ascii="Arial" w:eastAsia="Arial" w:hAnsi="Arial" w:cs="Arial"/>
          <w:b/>
          <w:lang w:val="pt-BR" w:eastAsia="pt-BR" w:bidi="pt-BR"/>
        </w:rPr>
        <w:t xml:space="preserve"> </w:t>
      </w:r>
      <w:r w:rsidRPr="00102EB8">
        <w:rPr>
          <w:rFonts w:ascii="Arial" w:eastAsia="Arial" w:hAnsi="Arial" w:cs="Arial"/>
          <w:lang w:val="pt-BR" w:eastAsia="pt-BR" w:bidi="pt-BR"/>
        </w:rPr>
        <w:t>Esta Portaria entra em vigor na data de sua publicação.</w:t>
      </w:r>
    </w:p>
    <w:p w:rsidR="00102EB8" w:rsidRPr="00102EB8" w:rsidRDefault="00102EB8">
      <w:pPr>
        <w:tabs>
          <w:tab w:val="left" w:pos="1134"/>
          <w:tab w:val="left" w:pos="7797"/>
          <w:tab w:val="left" w:pos="8789"/>
          <w:tab w:val="left" w:pos="907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</w:p>
    <w:p w:rsidR="00102EB8" w:rsidRPr="00102EB8" w:rsidRDefault="00102EB8">
      <w:pPr>
        <w:tabs>
          <w:tab w:val="left" w:pos="1134"/>
          <w:tab w:val="left" w:pos="7797"/>
          <w:tab w:val="left" w:pos="8789"/>
          <w:tab w:val="left" w:pos="907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 xml:space="preserve">Art. 3º </w:t>
      </w:r>
      <w:r w:rsidRPr="00102EB8">
        <w:rPr>
          <w:rFonts w:ascii="Arial" w:hAnsi="Arial" w:cs="Arial"/>
        </w:rPr>
        <w:t>Fica revogada a</w:t>
      </w:r>
      <w:r w:rsidRPr="00102EB8">
        <w:rPr>
          <w:rFonts w:ascii="Arial" w:hAnsi="Arial" w:cs="Arial"/>
          <w:lang w:val="pt-BR"/>
        </w:rPr>
        <w:t>s</w:t>
      </w:r>
      <w:r w:rsidRPr="00102EB8">
        <w:rPr>
          <w:rFonts w:ascii="Arial" w:hAnsi="Arial" w:cs="Arial"/>
        </w:rPr>
        <w:t xml:space="preserve"> Portaria </w:t>
      </w:r>
      <w:r w:rsidRPr="00102EB8">
        <w:rPr>
          <w:rFonts w:ascii="Arial" w:hAnsi="Arial" w:cs="Arial"/>
          <w:lang w:val="pt-BR"/>
        </w:rPr>
        <w:t>de nºs</w:t>
      </w:r>
      <w:r w:rsidRPr="00102EB8">
        <w:rPr>
          <w:rFonts w:ascii="Arial" w:hAnsi="Arial" w:cs="Arial"/>
        </w:rPr>
        <w:t xml:space="preserve">º </w:t>
      </w:r>
      <w:r w:rsidRPr="00102EB8">
        <w:rPr>
          <w:rFonts w:ascii="Arial" w:hAnsi="Arial" w:cs="Arial"/>
          <w:lang w:val="pt-BR"/>
        </w:rPr>
        <w:t>8.177, de 17 de outubro de 2016 e 8.953, de 1º de agosto de 2018.</w:t>
      </w:r>
    </w:p>
    <w:p w:rsidR="008F3168" w:rsidRPr="00102EB8" w:rsidRDefault="008F3168">
      <w:pPr>
        <w:tabs>
          <w:tab w:val="left" w:pos="1134"/>
          <w:tab w:val="left" w:pos="7797"/>
          <w:tab w:val="left" w:pos="8789"/>
          <w:tab w:val="left" w:pos="907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line="276" w:lineRule="auto"/>
        <w:ind w:firstLine="1134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CF6B72">
      <w:pPr>
        <w:tabs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2410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 xml:space="preserve">REGISTRE-SE </w:t>
      </w:r>
    </w:p>
    <w:p w:rsidR="008F3168" w:rsidRPr="00102EB8" w:rsidRDefault="00CF6B72">
      <w:pPr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ind w:left="3119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 xml:space="preserve">PUBLIQUE-SE </w:t>
      </w:r>
    </w:p>
    <w:p w:rsidR="008F3168" w:rsidRPr="00102EB8" w:rsidRDefault="00CF6B72">
      <w:pPr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3969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 xml:space="preserve">CUMPRA-SE </w:t>
      </w:r>
    </w:p>
    <w:p w:rsidR="008F3168" w:rsidRPr="00102EB8" w:rsidRDefault="008F3168">
      <w:pPr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3969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CF6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 xml:space="preserve">Gabinete do Prefeito, Jóia - RS, em </w:t>
      </w:r>
      <w:r w:rsidR="00102EB8">
        <w:rPr>
          <w:rFonts w:ascii="Arial" w:eastAsia="Arial" w:hAnsi="Arial" w:cs="Arial"/>
          <w:lang w:val="pt-BR" w:eastAsia="pt-BR" w:bidi="pt-BR"/>
        </w:rPr>
        <w:t>15</w:t>
      </w:r>
      <w:r w:rsidRPr="00102EB8">
        <w:rPr>
          <w:rFonts w:ascii="Arial" w:eastAsia="Arial" w:hAnsi="Arial" w:cs="Arial"/>
          <w:lang w:val="pt-BR" w:eastAsia="pt-BR" w:bidi="pt-BR"/>
        </w:rPr>
        <w:t xml:space="preserve"> de outubro de 2018</w:t>
      </w:r>
    </w:p>
    <w:p w:rsidR="008F3168" w:rsidRPr="00102EB8" w:rsidRDefault="008F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567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8F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567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8F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567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8F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567"/>
        <w:jc w:val="both"/>
        <w:rPr>
          <w:rFonts w:ascii="Arial" w:eastAsia="Arial" w:hAnsi="Arial" w:cs="Arial"/>
          <w:lang w:val="pt-BR" w:eastAsia="pt-BR" w:bidi="pt-BR"/>
        </w:rPr>
      </w:pPr>
    </w:p>
    <w:p w:rsidR="008F3168" w:rsidRPr="00102EB8" w:rsidRDefault="00CF6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lang w:val="pt-BR" w:eastAsia="pt-BR" w:bidi="pt-BR"/>
        </w:rPr>
      </w:pPr>
      <w:r w:rsidRPr="00102EB8">
        <w:rPr>
          <w:rFonts w:ascii="Arial" w:eastAsia="Arial" w:hAnsi="Arial" w:cs="Arial"/>
          <w:lang w:val="pt-BR" w:eastAsia="pt-BR" w:bidi="pt-BR"/>
        </w:rPr>
        <w:t>ADRIANO MARANGON DE LIMA</w:t>
      </w:r>
    </w:p>
    <w:p w:rsidR="008F3168" w:rsidRPr="00102EB8" w:rsidRDefault="00CF6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eastAsia="Arial" w:hAnsi="Arial" w:cs="Arial"/>
          <w:sz w:val="22"/>
          <w:lang w:val="pt-BR" w:eastAsia="pt-BR" w:bidi="pt-BR"/>
        </w:rPr>
      </w:pPr>
      <w:r w:rsidRPr="00102EB8">
        <w:rPr>
          <w:rFonts w:ascii="Arial" w:eastAsia="Arial" w:hAnsi="Arial" w:cs="Arial"/>
          <w:sz w:val="22"/>
          <w:lang w:val="pt-BR" w:eastAsia="pt-BR" w:bidi="pt-BR"/>
        </w:rPr>
        <w:t>Prefeito de Jóia</w:t>
      </w:r>
    </w:p>
    <w:p w:rsidR="00C55212" w:rsidRPr="00102EB8" w:rsidRDefault="00C55212" w:rsidP="00C55212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102EB8">
        <w:rPr>
          <w:rFonts w:ascii="Arial" w:hAnsi="Arial" w:cs="Arial"/>
          <w:b w:val="0"/>
          <w:i w:val="0"/>
          <w:sz w:val="24"/>
        </w:rPr>
        <w:tab/>
      </w:r>
      <w:r w:rsidRPr="00102EB8">
        <w:rPr>
          <w:rFonts w:ascii="Arial" w:hAnsi="Arial" w:cs="Arial"/>
          <w:b w:val="0"/>
          <w:i w:val="0"/>
          <w:sz w:val="24"/>
        </w:rPr>
        <w:tab/>
      </w:r>
    </w:p>
    <w:p w:rsidR="008F3168" w:rsidRPr="00102EB8" w:rsidRDefault="008F3168">
      <w:pPr>
        <w:pStyle w:val="Cabealho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spacing w:line="360" w:lineRule="auto"/>
        <w:jc w:val="both"/>
        <w:rPr>
          <w:rFonts w:ascii="Arial" w:eastAsia="Arial" w:hAnsi="Arial" w:cs="Arial"/>
          <w:sz w:val="22"/>
          <w:lang w:val="pt-BR" w:eastAsia="pt-BR" w:bidi="pt-BR"/>
        </w:rPr>
      </w:pPr>
    </w:p>
    <w:sectPr w:rsidR="008F3168" w:rsidRPr="00102EB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EA" w:rsidRDefault="00CF6B72">
      <w:r>
        <w:separator/>
      </w:r>
    </w:p>
  </w:endnote>
  <w:endnote w:type="continuationSeparator" w:id="0">
    <w:p w:rsidR="00E325EA" w:rsidRDefault="00C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68" w:rsidRDefault="008F3168">
    <w:pPr>
      <w:pStyle w:val="Rodap"/>
      <w:pBdr>
        <w:bottom w:val="single" w:sz="12" w:space="2" w:color="auto"/>
        <w:between w:val="single" w:sz="12" w:space="2" w:color="auto"/>
      </w:pBdr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lang w:val="pt-BR" w:eastAsia="pt-BR" w:bidi="pt-BR"/>
      </w:rPr>
    </w:pPr>
  </w:p>
  <w:p w:rsidR="008F3168" w:rsidRDefault="00CF6B72">
    <w:pPr>
      <w:pStyle w:val="Rodap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before="120"/>
      <w:rPr>
        <w:rFonts w:ascii="Arial" w:eastAsia="Arial" w:hAnsi="Arial" w:cs="Arial"/>
        <w:sz w:val="20"/>
        <w:lang w:val="pt-BR" w:eastAsia="pt-BR" w:bidi="pt-BR"/>
      </w:rPr>
    </w:pPr>
    <w:r>
      <w:rPr>
        <w:rFonts w:ascii="Arial" w:eastAsia="Arial" w:hAnsi="Arial" w:cs="Arial"/>
        <w:sz w:val="20"/>
        <w:lang w:val="pt-BR" w:eastAsia="pt-BR" w:bidi="pt-BR"/>
      </w:rPr>
      <w:t xml:space="preserve">Endereço: Rua Brasilina Terra, 101 - CEP: 98180-000 - Fone: (55)3318-1300                 Página </w:t>
    </w:r>
    <w:r>
      <w:rPr>
        <w:rFonts w:ascii="Arial" w:eastAsia="Arial" w:hAnsi="Arial" w:cs="Arial"/>
        <w:b/>
        <w:noProof/>
        <w:sz w:val="20"/>
        <w:lang w:val="pt-BR" w:eastAsia="pt-BR" w:bidi="pt-BR"/>
      </w:rPr>
      <w:fldChar w:fldCharType="begin"/>
    </w:r>
    <w:r>
      <w:rPr>
        <w:rFonts w:ascii="Arial" w:eastAsia="Arial" w:hAnsi="Arial" w:cs="Arial"/>
        <w:b/>
        <w:noProof/>
        <w:sz w:val="20"/>
        <w:lang w:val="pt-BR" w:eastAsia="pt-BR" w:bidi="pt-BR"/>
      </w:rPr>
      <w:instrText xml:space="preserve"> PAGE \* Arabic \* MERGEFORMAT </w:instrText>
    </w:r>
    <w:r>
      <w:rPr>
        <w:rFonts w:ascii="Arial" w:eastAsia="Arial" w:hAnsi="Arial" w:cs="Arial"/>
        <w:b/>
        <w:noProof/>
        <w:sz w:val="20"/>
        <w:lang w:val="pt-BR" w:eastAsia="pt-BR" w:bidi="pt-BR"/>
      </w:rPr>
      <w:fldChar w:fldCharType="separate"/>
    </w:r>
    <w:r w:rsidR="002B2D0F">
      <w:rPr>
        <w:rFonts w:ascii="Arial" w:eastAsia="Arial" w:hAnsi="Arial" w:cs="Arial"/>
        <w:b/>
        <w:noProof/>
        <w:sz w:val="20"/>
        <w:lang w:val="pt-BR" w:eastAsia="pt-BR" w:bidi="pt-BR"/>
      </w:rPr>
      <w:t>2</w:t>
    </w:r>
    <w:r>
      <w:rPr>
        <w:rFonts w:ascii="Arial" w:eastAsia="Arial" w:hAnsi="Arial" w:cs="Arial"/>
        <w:b/>
        <w:noProof/>
        <w:sz w:val="20"/>
        <w:lang w:val="pt-BR" w:eastAsia="pt-BR" w:bidi="pt-BR"/>
      </w:rPr>
      <w:fldChar w:fldCharType="end"/>
    </w:r>
    <w:r>
      <w:rPr>
        <w:rFonts w:ascii="Arial" w:eastAsia="Arial" w:hAnsi="Arial" w:cs="Arial"/>
        <w:sz w:val="20"/>
        <w:lang w:val="pt-BR" w:eastAsia="pt-BR" w:bidi="pt-BR"/>
      </w:rPr>
      <w:t xml:space="preserve"> de </w:t>
    </w:r>
    <w:r>
      <w:rPr>
        <w:rFonts w:ascii="Arial" w:eastAsia="Arial" w:hAnsi="Arial" w:cs="Arial"/>
        <w:b/>
        <w:noProof/>
        <w:sz w:val="20"/>
        <w:lang w:val="pt-BR" w:eastAsia="pt-BR" w:bidi="pt-BR"/>
      </w:rPr>
      <w:fldChar w:fldCharType="begin"/>
    </w:r>
    <w:r>
      <w:rPr>
        <w:rFonts w:ascii="Arial" w:eastAsia="Arial" w:hAnsi="Arial" w:cs="Arial"/>
        <w:b/>
        <w:noProof/>
        <w:sz w:val="20"/>
        <w:lang w:val="pt-BR" w:eastAsia="pt-BR" w:bidi="pt-BR"/>
      </w:rPr>
      <w:instrText xml:space="preserve"> NUMPAGES </w:instrText>
    </w:r>
    <w:r>
      <w:rPr>
        <w:rFonts w:ascii="Arial" w:eastAsia="Arial" w:hAnsi="Arial" w:cs="Arial"/>
        <w:b/>
        <w:noProof/>
        <w:sz w:val="20"/>
        <w:lang w:val="pt-BR" w:eastAsia="pt-BR" w:bidi="pt-BR"/>
      </w:rPr>
      <w:fldChar w:fldCharType="separate"/>
    </w:r>
    <w:r w:rsidR="002B2D0F">
      <w:rPr>
        <w:rFonts w:ascii="Arial" w:eastAsia="Arial" w:hAnsi="Arial" w:cs="Arial"/>
        <w:b/>
        <w:noProof/>
        <w:sz w:val="20"/>
        <w:lang w:val="pt-BR" w:eastAsia="pt-BR" w:bidi="pt-BR"/>
      </w:rPr>
      <w:t>2</w:t>
    </w:r>
    <w:r>
      <w:rPr>
        <w:rFonts w:ascii="Arial" w:eastAsia="Arial" w:hAnsi="Arial" w:cs="Arial"/>
        <w:sz w:val="20"/>
        <w:lang w:val="pt-BR" w:eastAsia="pt-BR" w:bidi="pt-BR"/>
      </w:rPr>
      <w:fldChar w:fldCharType="end"/>
    </w:r>
  </w:p>
  <w:p w:rsidR="008F3168" w:rsidRDefault="00CF6B72">
    <w:pPr>
      <w:pStyle w:val="Rodap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rFonts w:ascii="Arial" w:eastAsia="Arial" w:hAnsi="Arial" w:cs="Arial"/>
        <w:sz w:val="20"/>
        <w:lang w:val="pt-BR" w:eastAsia="pt-BR" w:bidi="pt-BR"/>
      </w:rPr>
    </w:pPr>
    <w:r>
      <w:rPr>
        <w:rFonts w:ascii="Arial" w:eastAsia="Arial" w:hAnsi="Arial" w:cs="Arial"/>
        <w:sz w:val="20"/>
        <w:lang w:val="pt-BR" w:eastAsia="pt-BR" w:bidi="pt-BR"/>
      </w:rPr>
      <w:t>E-mail: gabinete@pmjoia.com.br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EA" w:rsidRDefault="00CF6B72">
      <w:r>
        <w:separator/>
      </w:r>
    </w:p>
  </w:footnote>
  <w:footnote w:type="continuationSeparator" w:id="0">
    <w:p w:rsidR="00E325EA" w:rsidRDefault="00CF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50"/>
      <w:gridCol w:w="8821"/>
    </w:tblGrid>
    <w:tr w:rsidR="008F3168">
      <w:tc>
        <w:tcPr>
          <w:tcW w:w="250" w:type="dxa"/>
          <w:shd w:val="clear" w:color="auto" w:fill="auto"/>
        </w:tcPr>
        <w:p w:rsidR="008F3168" w:rsidRDefault="008F3168">
          <w:pPr>
            <w:pStyle w:val="Cabealho"/>
            <w:tabs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  <w:rPr>
              <w:b/>
              <w:color w:val="FFFFFF"/>
              <w:lang w:val="pt-BR" w:eastAsia="pt-BR" w:bidi="pt-BR"/>
            </w:rPr>
          </w:pPr>
        </w:p>
      </w:tc>
      <w:tc>
        <w:tcPr>
          <w:tcW w:w="8821" w:type="dxa"/>
          <w:shd w:val="clear" w:color="auto" w:fill="auto"/>
        </w:tcPr>
        <w:p w:rsidR="008F3168" w:rsidRDefault="00CF6B7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lang w:val="pt-BR" w:eastAsia="pt-BR" w:bidi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553085" cy="607060"/>
                <wp:effectExtent l="0" t="0" r="0" b="0"/>
                <wp:wrapNone/>
                <wp:docPr id="1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085" cy="60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color w:val="000000"/>
              <w:sz w:val="16"/>
              <w:lang w:val="pt-BR" w:eastAsia="pt-BR" w:bidi="pt-BR"/>
            </w:rPr>
            <w:t>ESTADO DO RIO GRANDE DO SUL</w:t>
          </w:r>
        </w:p>
        <w:p w:rsidR="008F3168" w:rsidRDefault="00CF6B7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line="276" w:lineRule="auto"/>
            <w:jc w:val="center"/>
            <w:rPr>
              <w:rFonts w:ascii="Arial" w:eastAsia="Arial" w:hAnsi="Arial" w:cs="Arial"/>
              <w:b/>
              <w:color w:val="000000"/>
              <w:sz w:val="22"/>
              <w:lang w:val="pt-BR" w:eastAsia="pt-BR" w:bidi="pt-BR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lang w:val="pt-BR" w:eastAsia="pt-BR" w:bidi="pt-BR"/>
            </w:rPr>
            <w:t>MUNICÍPIO DE JÓIA – PODER EXECUTIVO</w:t>
          </w:r>
        </w:p>
        <w:p w:rsidR="008F3168" w:rsidRDefault="00CF6B7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line="276" w:lineRule="auto"/>
            <w:jc w:val="center"/>
            <w:rPr>
              <w:rFonts w:ascii="Arial" w:eastAsia="Arial" w:hAnsi="Arial" w:cs="Arial"/>
              <w:b/>
              <w:color w:val="000000"/>
              <w:sz w:val="18"/>
              <w:lang w:val="pt-BR" w:eastAsia="pt-BR" w:bidi="pt-BR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lang w:val="pt-BR" w:eastAsia="pt-BR" w:bidi="pt-BR"/>
            </w:rPr>
            <w:t>“TERRA DAS NASCENTES”</w:t>
          </w:r>
        </w:p>
        <w:p w:rsidR="008F3168" w:rsidRDefault="008F316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line="276" w:lineRule="auto"/>
            <w:jc w:val="center"/>
            <w:rPr>
              <w:rFonts w:ascii="Arial" w:eastAsia="Arial" w:hAnsi="Arial" w:cs="Arial"/>
              <w:b/>
              <w:color w:val="000000"/>
              <w:sz w:val="10"/>
              <w:lang w:val="pt-BR" w:eastAsia="pt-BR" w:bidi="pt-BR"/>
            </w:rPr>
          </w:pPr>
        </w:p>
        <w:p w:rsidR="008F3168" w:rsidRDefault="00CF6B7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160"/>
            <w:jc w:val="center"/>
            <w:rPr>
              <w:rFonts w:ascii="Arial" w:eastAsia="Arial" w:hAnsi="Arial" w:cs="Arial"/>
              <w:b/>
              <w:color w:val="000000"/>
              <w:sz w:val="16"/>
              <w:lang w:val="pt-BR" w:eastAsia="pt-BR" w:bidi="pt-BR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lang w:val="pt-BR" w:eastAsia="pt-BR" w:bidi="pt-BR"/>
            </w:rPr>
            <w:t>GABINETE DO PREFEITO</w:t>
          </w:r>
        </w:p>
      </w:tc>
    </w:tr>
  </w:tbl>
  <w:p w:rsidR="008F3168" w:rsidRDefault="008F3168">
    <w:pPr>
      <w:pStyle w:val="Cabealho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rFonts w:ascii="Arial" w:eastAsia="Arial" w:hAnsi="Arial" w:cs="Arial"/>
        <w:b/>
        <w:color w:val="000000"/>
        <w:sz w:val="16"/>
        <w:lang w:val="pt-BR" w:eastAsia="pt-BR" w:bidi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D61"/>
    <w:multiLevelType w:val="hybridMultilevel"/>
    <w:tmpl w:val="73003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8"/>
    <w:rsid w:val="000710C0"/>
    <w:rsid w:val="00102EB8"/>
    <w:rsid w:val="002B2D0F"/>
    <w:rsid w:val="003F0750"/>
    <w:rsid w:val="00663207"/>
    <w:rsid w:val="0074566B"/>
    <w:rsid w:val="008F3168"/>
    <w:rsid w:val="00A433EB"/>
    <w:rsid w:val="00AB48C6"/>
    <w:rsid w:val="00C55212"/>
    <w:rsid w:val="00CF6B72"/>
    <w:rsid w:val="00D507A4"/>
    <w:rsid w:val="00E325EA"/>
    <w:rsid w:val="00E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0E80-4885-44A1-8897-F154F99F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ahoma" w:eastAsia="Tahoma" w:hAnsi="Tahoma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Normal"/>
    <w:qFormat/>
    <w:pPr>
      <w:spacing w:before="240" w:after="6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Recuodecorpodetexto">
    <w:name w:val="Body Text Indent"/>
    <w:basedOn w:val="Normal"/>
    <w:qFormat/>
    <w:pPr>
      <w:spacing w:line="480" w:lineRule="atLeast"/>
      <w:ind w:left="5160"/>
      <w:jc w:val="both"/>
    </w:pPr>
    <w:rPr>
      <w:rFonts w:ascii="Comic Sans MS" w:eastAsia="Comic Sans MS" w:hAnsi="Comic Sans MS" w:cs="Comic Sans MS"/>
      <w:b/>
      <w:bCs/>
      <w:i/>
      <w:iCs/>
      <w:sz w:val="28"/>
      <w:szCs w:val="28"/>
    </w:rPr>
  </w:style>
  <w:style w:type="paragraph" w:styleId="Textodebalo">
    <w:name w:val="Balloon Text"/>
    <w:basedOn w:val="Normal"/>
    <w:qFormat/>
    <w:rPr>
      <w:sz w:val="16"/>
      <w:szCs w:val="16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RecuodecorpodetextoChar">
    <w:name w:val="Recuo de corpo de texto Char"/>
    <w:basedOn w:val="Fontepargpadro"/>
    <w:qFormat/>
    <w:rPr>
      <w:rFonts w:ascii="Comic Sans MS" w:eastAsia="Comic Sans MS" w:hAnsi="Comic Sans MS" w:cs="Comic Sans MS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qFormat/>
    <w:rPr>
      <w:rFonts w:ascii="Cambria" w:eastAsia="Cambria" w:hAnsi="Cambria" w:cs="Cambria"/>
      <w:b/>
      <w:bCs/>
      <w:sz w:val="32"/>
      <w:szCs w:val="32"/>
    </w:rPr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Corpodetexto">
    <w:name w:val="Body Text"/>
    <w:basedOn w:val="Normal"/>
    <w:link w:val="CorpodetextoChar"/>
    <w:rsid w:val="00C55212"/>
    <w:pPr>
      <w:spacing w:after="120"/>
    </w:pPr>
    <w:rPr>
      <w:rFonts w:ascii="Times New Roman" w:eastAsia="Times New Roman" w:hAnsi="Times New Roman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5212"/>
    <w:rPr>
      <w:rFonts w:ascii="Times New Roman"/>
      <w:szCs w:val="24"/>
    </w:rPr>
  </w:style>
  <w:style w:type="paragraph" w:styleId="SemEspaamento">
    <w:name w:val="No Spacing"/>
    <w:uiPriority w:val="1"/>
    <w:qFormat/>
    <w:rsid w:val="003F075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2379</CharactersWithSpaces>
  <SharedDoc>false</SharedDoc>
  <HyperlinkBase>Q:\2.PORTARIAS\2017\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6</cp:revision>
  <cp:lastPrinted>2018-10-17T19:15:00Z</cp:lastPrinted>
  <dcterms:created xsi:type="dcterms:W3CDTF">2018-10-17T14:31:00Z</dcterms:created>
  <dcterms:modified xsi:type="dcterms:W3CDTF">2018-10-17T19:46:00Z</dcterms:modified>
</cp:coreProperties>
</file>