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95" w:rsidRDefault="00860795" w:rsidP="00481DFD">
      <w:pPr>
        <w:spacing w:after="0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926A61" w:rsidRPr="0086183D" w:rsidRDefault="00926A61" w:rsidP="00481DFD">
      <w:pPr>
        <w:spacing w:after="0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86183D">
        <w:rPr>
          <w:rFonts w:ascii="Arial" w:eastAsiaTheme="minorHAnsi" w:hAnsi="Arial" w:cs="Arial"/>
          <w:b/>
          <w:sz w:val="24"/>
          <w:szCs w:val="24"/>
        </w:rPr>
        <w:t xml:space="preserve">PORTARIA Nº. </w:t>
      </w:r>
      <w:r w:rsidR="0086183D">
        <w:rPr>
          <w:rFonts w:ascii="Arial" w:eastAsiaTheme="minorHAnsi" w:hAnsi="Arial" w:cs="Arial"/>
          <w:b/>
          <w:sz w:val="24"/>
          <w:szCs w:val="24"/>
        </w:rPr>
        <w:t>9.</w:t>
      </w:r>
      <w:r w:rsidR="00FB16AA">
        <w:rPr>
          <w:rFonts w:ascii="Arial" w:eastAsiaTheme="minorHAnsi" w:hAnsi="Arial" w:cs="Arial"/>
          <w:b/>
          <w:sz w:val="24"/>
          <w:szCs w:val="24"/>
        </w:rPr>
        <w:t>775 DE 15 DE JUNHO DE 2020.</w:t>
      </w:r>
    </w:p>
    <w:p w:rsidR="00757449" w:rsidRPr="0086183D" w:rsidRDefault="00757449" w:rsidP="00481DFD">
      <w:pPr>
        <w:spacing w:after="0"/>
        <w:ind w:right="142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B35AFF" w:rsidRPr="0086183D" w:rsidRDefault="00FB16AA" w:rsidP="00481DFD">
      <w:pPr>
        <w:spacing w:after="0"/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 M</w:t>
      </w:r>
      <w:r w:rsidR="0086183D" w:rsidRPr="0086183D">
        <w:rPr>
          <w:rFonts w:ascii="Arial" w:hAnsi="Arial" w:cs="Arial"/>
          <w:sz w:val="24"/>
          <w:szCs w:val="24"/>
        </w:rPr>
        <w:t xml:space="preserve">édico </w:t>
      </w:r>
      <w:r>
        <w:rPr>
          <w:rFonts w:ascii="Arial" w:hAnsi="Arial" w:cs="Arial"/>
          <w:sz w:val="24"/>
          <w:szCs w:val="24"/>
        </w:rPr>
        <w:t>V</w:t>
      </w:r>
      <w:r w:rsidR="0086183D" w:rsidRPr="0086183D">
        <w:rPr>
          <w:rFonts w:ascii="Arial" w:hAnsi="Arial" w:cs="Arial"/>
          <w:sz w:val="24"/>
          <w:szCs w:val="24"/>
        </w:rPr>
        <w:t xml:space="preserve">eterinário para inspeção no </w:t>
      </w:r>
      <w:r w:rsidR="0086183D">
        <w:rPr>
          <w:rFonts w:ascii="Arial" w:hAnsi="Arial" w:cs="Arial"/>
          <w:sz w:val="24"/>
          <w:szCs w:val="24"/>
        </w:rPr>
        <w:t xml:space="preserve">SIM </w:t>
      </w:r>
      <w:r w:rsidR="0086183D" w:rsidRPr="0086183D">
        <w:rPr>
          <w:rFonts w:ascii="Arial" w:hAnsi="Arial" w:cs="Arial"/>
          <w:sz w:val="24"/>
          <w:szCs w:val="24"/>
        </w:rPr>
        <w:t xml:space="preserve">– </w:t>
      </w:r>
      <w:r w:rsidR="0086183D">
        <w:rPr>
          <w:rFonts w:ascii="Arial" w:hAnsi="Arial" w:cs="Arial"/>
          <w:sz w:val="24"/>
          <w:szCs w:val="24"/>
        </w:rPr>
        <w:t>S</w:t>
      </w:r>
      <w:r w:rsidR="0086183D" w:rsidRPr="0086183D">
        <w:rPr>
          <w:rFonts w:ascii="Arial" w:hAnsi="Arial" w:cs="Arial"/>
          <w:sz w:val="24"/>
          <w:szCs w:val="24"/>
        </w:rPr>
        <w:t xml:space="preserve">erviço de </w:t>
      </w:r>
      <w:r w:rsidR="0086183D">
        <w:rPr>
          <w:rFonts w:ascii="Arial" w:hAnsi="Arial" w:cs="Arial"/>
          <w:sz w:val="24"/>
          <w:szCs w:val="24"/>
        </w:rPr>
        <w:t>I</w:t>
      </w:r>
      <w:r w:rsidR="0086183D" w:rsidRPr="0086183D">
        <w:rPr>
          <w:rFonts w:ascii="Arial" w:hAnsi="Arial" w:cs="Arial"/>
          <w:sz w:val="24"/>
          <w:szCs w:val="24"/>
        </w:rPr>
        <w:t xml:space="preserve">nspeção </w:t>
      </w:r>
      <w:r w:rsidR="0086183D">
        <w:rPr>
          <w:rFonts w:ascii="Arial" w:hAnsi="Arial" w:cs="Arial"/>
          <w:sz w:val="24"/>
          <w:szCs w:val="24"/>
        </w:rPr>
        <w:t>M</w:t>
      </w:r>
      <w:r w:rsidR="0086183D" w:rsidRPr="0086183D">
        <w:rPr>
          <w:rFonts w:ascii="Arial" w:hAnsi="Arial" w:cs="Arial"/>
          <w:sz w:val="24"/>
          <w:szCs w:val="24"/>
        </w:rPr>
        <w:t>unicipal.</w:t>
      </w:r>
    </w:p>
    <w:p w:rsidR="00B35AFF" w:rsidRDefault="00B35AFF" w:rsidP="00481DFD">
      <w:pPr>
        <w:spacing w:after="0"/>
        <w:rPr>
          <w:rFonts w:ascii="Arial" w:hAnsi="Arial" w:cs="Arial"/>
          <w:b/>
          <w:sz w:val="24"/>
          <w:szCs w:val="24"/>
        </w:rPr>
      </w:pPr>
    </w:p>
    <w:p w:rsidR="008E3246" w:rsidRDefault="008E3246" w:rsidP="00FB16AA">
      <w:pPr>
        <w:tabs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6183D">
        <w:rPr>
          <w:rFonts w:ascii="Arial" w:hAnsi="Arial" w:cs="Arial"/>
          <w:sz w:val="24"/>
          <w:szCs w:val="24"/>
        </w:rPr>
        <w:t xml:space="preserve">O </w:t>
      </w:r>
      <w:r w:rsidR="00B35AFF" w:rsidRPr="0086183D">
        <w:rPr>
          <w:rFonts w:ascii="Arial" w:hAnsi="Arial" w:cs="Arial"/>
          <w:sz w:val="24"/>
          <w:szCs w:val="24"/>
        </w:rPr>
        <w:t xml:space="preserve">Prefeito Municipal de Jóia, Estado do Rio Grande do Sul, no uso das atribuições que lhe são conferidas pela Lei Orgânica do Município, </w:t>
      </w:r>
      <w:r w:rsidR="00B35AFF" w:rsidRPr="008E3246">
        <w:rPr>
          <w:rFonts w:ascii="Arial" w:hAnsi="Arial" w:cs="Arial"/>
          <w:sz w:val="24"/>
          <w:szCs w:val="24"/>
        </w:rPr>
        <w:t>Decreto Municipal nº 4.</w:t>
      </w:r>
      <w:r w:rsidR="00194ED2" w:rsidRPr="008E3246">
        <w:rPr>
          <w:rFonts w:ascii="Arial" w:hAnsi="Arial" w:cs="Arial"/>
          <w:sz w:val="24"/>
          <w:szCs w:val="24"/>
        </w:rPr>
        <w:t>615</w:t>
      </w:r>
      <w:r w:rsidR="00B35AFF" w:rsidRPr="008E3246">
        <w:rPr>
          <w:rFonts w:ascii="Arial" w:hAnsi="Arial" w:cs="Arial"/>
          <w:sz w:val="24"/>
          <w:szCs w:val="24"/>
        </w:rPr>
        <w:t>, de 0</w:t>
      </w:r>
      <w:r w:rsidR="00434083" w:rsidRPr="008E3246">
        <w:rPr>
          <w:rFonts w:ascii="Arial" w:hAnsi="Arial" w:cs="Arial"/>
          <w:sz w:val="24"/>
          <w:szCs w:val="24"/>
        </w:rPr>
        <w:t>4</w:t>
      </w:r>
      <w:r w:rsidR="00B35AFF" w:rsidRPr="008E3246">
        <w:rPr>
          <w:rFonts w:ascii="Arial" w:hAnsi="Arial" w:cs="Arial"/>
          <w:sz w:val="24"/>
          <w:szCs w:val="24"/>
        </w:rPr>
        <w:t xml:space="preserve"> de </w:t>
      </w:r>
      <w:r w:rsidR="00434083" w:rsidRPr="008E3246">
        <w:rPr>
          <w:rFonts w:ascii="Arial" w:hAnsi="Arial" w:cs="Arial"/>
          <w:sz w:val="24"/>
          <w:szCs w:val="24"/>
        </w:rPr>
        <w:t xml:space="preserve">janeiro de 2018, </w:t>
      </w:r>
      <w:r w:rsidR="00481DFD" w:rsidRPr="008E3246">
        <w:rPr>
          <w:rFonts w:ascii="Arial" w:hAnsi="Arial" w:cs="Arial"/>
          <w:sz w:val="24"/>
          <w:szCs w:val="24"/>
        </w:rPr>
        <w:t>que</w:t>
      </w:r>
      <w:r w:rsidR="00434083" w:rsidRPr="008E3246">
        <w:rPr>
          <w:rFonts w:ascii="Arial" w:hAnsi="Arial" w:cs="Arial"/>
          <w:sz w:val="24"/>
          <w:szCs w:val="24"/>
        </w:rPr>
        <w:t xml:space="preserve"> regulamenta a Lei Municipal nº 3.552 de 12 de setembro de 2017, </w:t>
      </w:r>
      <w:r w:rsidR="00481DFD" w:rsidRPr="008E3246">
        <w:rPr>
          <w:rFonts w:ascii="Arial" w:hAnsi="Arial" w:cs="Arial"/>
          <w:sz w:val="24"/>
          <w:szCs w:val="24"/>
        </w:rPr>
        <w:t xml:space="preserve">o qual </w:t>
      </w:r>
      <w:r w:rsidR="00434083" w:rsidRPr="008E3246">
        <w:rPr>
          <w:rFonts w:ascii="Arial" w:hAnsi="Arial" w:cs="Arial"/>
          <w:sz w:val="24"/>
          <w:szCs w:val="24"/>
        </w:rPr>
        <w:t>dispõe sobre a Inspeção e Fiscalização dos Produtos de Origem Animal no Município de Jóia – RS</w:t>
      </w:r>
      <w:r w:rsidR="00B35AFF" w:rsidRPr="008E3246">
        <w:rPr>
          <w:rFonts w:ascii="Arial" w:hAnsi="Arial" w:cs="Arial"/>
          <w:sz w:val="24"/>
          <w:szCs w:val="24"/>
        </w:rPr>
        <w:t>,</w:t>
      </w:r>
    </w:p>
    <w:p w:rsidR="008E3246" w:rsidRPr="008E3246" w:rsidRDefault="008E3246" w:rsidP="00FB16AA">
      <w:pPr>
        <w:tabs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E3246" w:rsidRPr="008E3246" w:rsidRDefault="008E3246" w:rsidP="008E3246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E3246">
        <w:rPr>
          <w:rFonts w:ascii="Arial" w:hAnsi="Arial" w:cs="Arial"/>
          <w:b/>
          <w:sz w:val="24"/>
          <w:szCs w:val="24"/>
        </w:rPr>
        <w:t>R E S O L V E:</w:t>
      </w:r>
    </w:p>
    <w:p w:rsidR="008E3246" w:rsidRPr="008E3246" w:rsidRDefault="008E3246" w:rsidP="008E3246">
      <w:pPr>
        <w:tabs>
          <w:tab w:val="left" w:pos="1134"/>
        </w:tabs>
        <w:spacing w:after="0"/>
        <w:ind w:right="567"/>
        <w:jc w:val="center"/>
        <w:rPr>
          <w:rFonts w:ascii="Arial" w:hAnsi="Arial" w:cs="Arial"/>
          <w:b/>
          <w:sz w:val="24"/>
          <w:szCs w:val="24"/>
        </w:rPr>
      </w:pPr>
    </w:p>
    <w:p w:rsidR="00B35AFF" w:rsidRPr="00AA5AD4" w:rsidRDefault="008E3246" w:rsidP="00FB16AA">
      <w:pPr>
        <w:spacing w:after="0"/>
        <w:ind w:right="284" w:firstLine="851"/>
        <w:jc w:val="both"/>
        <w:rPr>
          <w:rFonts w:ascii="Arial" w:hAnsi="Arial" w:cs="Arial"/>
          <w:sz w:val="24"/>
          <w:szCs w:val="24"/>
        </w:rPr>
      </w:pPr>
      <w:r w:rsidRPr="008E3246">
        <w:rPr>
          <w:rFonts w:ascii="Arial" w:hAnsi="Arial" w:cs="Arial"/>
          <w:b/>
          <w:sz w:val="24"/>
          <w:szCs w:val="24"/>
        </w:rPr>
        <w:t>Art. 1</w:t>
      </w:r>
      <w:r w:rsidRPr="008E3246">
        <w:rPr>
          <w:rFonts w:ascii="Arial" w:eastAsia="Batang" w:hAnsi="Arial" w:cs="Arial"/>
          <w:b/>
          <w:sz w:val="24"/>
          <w:szCs w:val="24"/>
        </w:rPr>
        <w:t>º</w:t>
      </w:r>
      <w:r w:rsidRPr="008E3246">
        <w:rPr>
          <w:rFonts w:ascii="Arial" w:hAnsi="Arial" w:cs="Arial"/>
          <w:b/>
          <w:sz w:val="24"/>
          <w:szCs w:val="24"/>
        </w:rPr>
        <w:t xml:space="preserve"> DESIGNA</w:t>
      </w:r>
      <w:r>
        <w:rPr>
          <w:rFonts w:ascii="Arial" w:hAnsi="Arial" w:cs="Arial"/>
          <w:b/>
          <w:sz w:val="24"/>
          <w:szCs w:val="24"/>
        </w:rPr>
        <w:t>R</w:t>
      </w:r>
      <w:r w:rsidR="00AA5AD4">
        <w:rPr>
          <w:rFonts w:ascii="Arial" w:hAnsi="Arial" w:cs="Arial"/>
          <w:sz w:val="24"/>
          <w:szCs w:val="24"/>
        </w:rPr>
        <w:t xml:space="preserve"> </w:t>
      </w:r>
      <w:r w:rsidR="00B35AFF" w:rsidRPr="008E3246">
        <w:rPr>
          <w:rFonts w:ascii="Arial" w:hAnsi="Arial" w:cs="Arial"/>
          <w:sz w:val="24"/>
          <w:szCs w:val="24"/>
        </w:rPr>
        <w:t xml:space="preserve">a </w:t>
      </w:r>
      <w:r w:rsidR="001156F8" w:rsidRPr="008E3246">
        <w:rPr>
          <w:rFonts w:ascii="Arial" w:hAnsi="Arial" w:cs="Arial"/>
          <w:sz w:val="24"/>
          <w:szCs w:val="24"/>
        </w:rPr>
        <w:t>s</w:t>
      </w:r>
      <w:r w:rsidR="00B35AFF" w:rsidRPr="008E3246">
        <w:rPr>
          <w:rFonts w:ascii="Arial" w:hAnsi="Arial" w:cs="Arial"/>
          <w:sz w:val="24"/>
          <w:szCs w:val="24"/>
        </w:rPr>
        <w:t xml:space="preserve">ervidora </w:t>
      </w:r>
      <w:r w:rsidR="00935C0F">
        <w:rPr>
          <w:rFonts w:ascii="Arial" w:hAnsi="Arial" w:cs="Arial"/>
          <w:b/>
          <w:sz w:val="24"/>
          <w:szCs w:val="24"/>
        </w:rPr>
        <w:t xml:space="preserve">Raquel </w:t>
      </w:r>
      <w:proofErr w:type="spellStart"/>
      <w:r w:rsidR="00935C0F">
        <w:rPr>
          <w:rFonts w:ascii="Arial" w:hAnsi="Arial" w:cs="Arial"/>
          <w:b/>
          <w:sz w:val="24"/>
          <w:szCs w:val="24"/>
        </w:rPr>
        <w:t>Sangalli</w:t>
      </w:r>
      <w:proofErr w:type="spellEnd"/>
      <w:r w:rsidR="00935C0F">
        <w:rPr>
          <w:rFonts w:ascii="Arial" w:hAnsi="Arial" w:cs="Arial"/>
          <w:b/>
          <w:sz w:val="24"/>
          <w:szCs w:val="24"/>
        </w:rPr>
        <w:t xml:space="preserve"> de Almeida,</w:t>
      </w:r>
      <w:bookmarkStart w:id="0" w:name="_GoBack"/>
      <w:bookmarkEnd w:id="0"/>
      <w:r w:rsidR="00935C0F">
        <w:rPr>
          <w:rFonts w:ascii="Arial" w:hAnsi="Arial" w:cs="Arial"/>
          <w:b/>
          <w:sz w:val="24"/>
          <w:szCs w:val="24"/>
        </w:rPr>
        <w:t xml:space="preserve"> </w:t>
      </w:r>
      <w:r w:rsidR="00935C0F">
        <w:rPr>
          <w:rFonts w:ascii="Arial" w:hAnsi="Arial" w:cs="Arial"/>
          <w:sz w:val="24"/>
          <w:szCs w:val="24"/>
        </w:rPr>
        <w:t>matrícula nº 2.052-4,</w:t>
      </w:r>
      <w:r w:rsidR="00AA5AD4">
        <w:rPr>
          <w:rFonts w:ascii="Arial" w:hAnsi="Arial" w:cs="Arial"/>
          <w:sz w:val="24"/>
          <w:szCs w:val="24"/>
        </w:rPr>
        <w:t xml:space="preserve"> </w:t>
      </w:r>
      <w:r w:rsidR="00935C0F">
        <w:rPr>
          <w:rFonts w:ascii="Arial" w:hAnsi="Arial" w:cs="Arial"/>
          <w:sz w:val="24"/>
          <w:szCs w:val="24"/>
        </w:rPr>
        <w:t>contratada para o cargo</w:t>
      </w:r>
      <w:r w:rsidR="00481DFD">
        <w:rPr>
          <w:rFonts w:ascii="Arial" w:hAnsi="Arial" w:cs="Arial"/>
          <w:sz w:val="24"/>
          <w:szCs w:val="24"/>
        </w:rPr>
        <w:t xml:space="preserve"> de Médico </w:t>
      </w:r>
      <w:r w:rsidR="00B35AFF" w:rsidRPr="0086183D">
        <w:rPr>
          <w:rFonts w:ascii="Arial" w:hAnsi="Arial" w:cs="Arial"/>
          <w:sz w:val="24"/>
          <w:szCs w:val="24"/>
        </w:rPr>
        <w:t>Veterinário</w:t>
      </w:r>
      <w:r w:rsidR="00481DFD">
        <w:rPr>
          <w:rFonts w:ascii="Arial" w:hAnsi="Arial" w:cs="Arial"/>
          <w:sz w:val="24"/>
          <w:szCs w:val="24"/>
        </w:rPr>
        <w:t xml:space="preserve">, </w:t>
      </w:r>
      <w:r w:rsidR="00C11C27">
        <w:rPr>
          <w:rFonts w:ascii="Arial" w:hAnsi="Arial" w:cs="Arial"/>
          <w:sz w:val="24"/>
          <w:szCs w:val="24"/>
        </w:rPr>
        <w:t>carga horária</w:t>
      </w:r>
      <w:r w:rsidR="00B35AFF" w:rsidRPr="0086183D">
        <w:rPr>
          <w:rFonts w:ascii="Arial" w:hAnsi="Arial" w:cs="Arial"/>
          <w:sz w:val="24"/>
          <w:szCs w:val="24"/>
        </w:rPr>
        <w:t xml:space="preserve"> de </w:t>
      </w:r>
      <w:r w:rsidR="00935C0F">
        <w:rPr>
          <w:rFonts w:ascii="Arial" w:hAnsi="Arial" w:cs="Arial"/>
          <w:sz w:val="24"/>
          <w:szCs w:val="24"/>
        </w:rPr>
        <w:t>2</w:t>
      </w:r>
      <w:r w:rsidR="00FB16AA">
        <w:rPr>
          <w:rFonts w:ascii="Arial" w:hAnsi="Arial" w:cs="Arial"/>
          <w:sz w:val="24"/>
          <w:szCs w:val="24"/>
        </w:rPr>
        <w:t>0 horas semanais,</w:t>
      </w:r>
      <w:r w:rsidR="00935C0F">
        <w:rPr>
          <w:rFonts w:ascii="Arial" w:hAnsi="Arial" w:cs="Arial"/>
          <w:sz w:val="24"/>
          <w:szCs w:val="24"/>
        </w:rPr>
        <w:t xml:space="preserve"> conforme a Lei Municipal nº 3.831 de 27 de março de 2020, para atender a Coordenação </w:t>
      </w:r>
      <w:r w:rsidR="00B35AFF" w:rsidRPr="00AA5AD4">
        <w:rPr>
          <w:rFonts w:ascii="Arial" w:hAnsi="Arial" w:cs="Arial"/>
          <w:sz w:val="24"/>
          <w:szCs w:val="24"/>
        </w:rPr>
        <w:t>do Serviço</w:t>
      </w:r>
      <w:r w:rsidR="00C11C27" w:rsidRPr="00AA5AD4">
        <w:rPr>
          <w:rFonts w:ascii="Arial" w:hAnsi="Arial" w:cs="Arial"/>
          <w:sz w:val="24"/>
          <w:szCs w:val="24"/>
        </w:rPr>
        <w:t xml:space="preserve"> </w:t>
      </w:r>
      <w:r w:rsidR="00B35AFF" w:rsidRPr="00AA5AD4">
        <w:rPr>
          <w:rFonts w:ascii="Arial" w:hAnsi="Arial" w:cs="Arial"/>
          <w:sz w:val="24"/>
          <w:szCs w:val="24"/>
        </w:rPr>
        <w:t>de Inspeção Municipal</w:t>
      </w:r>
      <w:r w:rsidR="007E673F" w:rsidRPr="00AA5AD4">
        <w:rPr>
          <w:rFonts w:ascii="Arial" w:hAnsi="Arial" w:cs="Arial"/>
          <w:sz w:val="24"/>
          <w:szCs w:val="24"/>
        </w:rPr>
        <w:t xml:space="preserve"> –</w:t>
      </w:r>
      <w:r w:rsidR="007E673F" w:rsidRPr="007E673F">
        <w:rPr>
          <w:rFonts w:ascii="Arial" w:hAnsi="Arial" w:cs="Arial"/>
          <w:sz w:val="24"/>
          <w:szCs w:val="24"/>
        </w:rPr>
        <w:t xml:space="preserve"> </w:t>
      </w:r>
      <w:r w:rsidR="007E673F" w:rsidRPr="00AA5AD4">
        <w:rPr>
          <w:rFonts w:ascii="Arial" w:hAnsi="Arial" w:cs="Arial"/>
          <w:sz w:val="24"/>
          <w:szCs w:val="24"/>
        </w:rPr>
        <w:t>SIM</w:t>
      </w:r>
      <w:r w:rsidR="00B35AFF" w:rsidRPr="00AA5AD4">
        <w:rPr>
          <w:rFonts w:ascii="Arial" w:hAnsi="Arial" w:cs="Arial"/>
          <w:sz w:val="24"/>
          <w:szCs w:val="24"/>
        </w:rPr>
        <w:t>, exercendo as atividades pertinentes a esta função</w:t>
      </w:r>
      <w:r w:rsidR="00C11C27" w:rsidRPr="00AA5AD4">
        <w:rPr>
          <w:rFonts w:ascii="Arial" w:hAnsi="Arial" w:cs="Arial"/>
          <w:sz w:val="24"/>
          <w:szCs w:val="24"/>
        </w:rPr>
        <w:t>.</w:t>
      </w:r>
    </w:p>
    <w:p w:rsidR="008E3246" w:rsidRPr="00AA5AD4" w:rsidRDefault="008E3246" w:rsidP="00491BA7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B35AFF" w:rsidRDefault="00AA5AD4" w:rsidP="00491BA7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A5AD4">
        <w:rPr>
          <w:rFonts w:ascii="Arial" w:eastAsia="Arial" w:hAnsi="Arial" w:cs="Arial"/>
          <w:b/>
          <w:sz w:val="24"/>
          <w:szCs w:val="24"/>
          <w:lang w:eastAsia="pt-BR" w:bidi="pt-BR"/>
        </w:rPr>
        <w:t xml:space="preserve">Art. </w:t>
      </w:r>
      <w:r w:rsidR="00FB16AA">
        <w:rPr>
          <w:rFonts w:ascii="Arial" w:eastAsia="Arial" w:hAnsi="Arial" w:cs="Arial"/>
          <w:b/>
          <w:sz w:val="24"/>
          <w:szCs w:val="24"/>
          <w:lang w:eastAsia="pt-BR" w:bidi="pt-BR"/>
        </w:rPr>
        <w:t>2</w:t>
      </w:r>
      <w:r w:rsidRPr="00AA5AD4">
        <w:rPr>
          <w:rFonts w:ascii="Arial" w:eastAsia="Arial" w:hAnsi="Arial" w:cs="Arial"/>
          <w:b/>
          <w:sz w:val="24"/>
          <w:szCs w:val="24"/>
          <w:lang w:eastAsia="pt-BR" w:bidi="pt-BR"/>
        </w:rPr>
        <w:t xml:space="preserve">º </w:t>
      </w:r>
      <w:r w:rsidR="00935C0F">
        <w:rPr>
          <w:rFonts w:ascii="Arial" w:eastAsia="Arial" w:hAnsi="Arial" w:cs="Arial"/>
          <w:sz w:val="24"/>
          <w:szCs w:val="24"/>
          <w:lang w:eastAsia="pt-BR" w:bidi="pt-BR"/>
        </w:rPr>
        <w:t>Fica revogada a Portaria</w:t>
      </w:r>
      <w:r>
        <w:rPr>
          <w:rFonts w:ascii="Arial" w:eastAsia="Arial" w:hAnsi="Arial" w:cs="Arial"/>
          <w:sz w:val="24"/>
          <w:szCs w:val="24"/>
          <w:lang w:eastAsia="pt-BR" w:bidi="pt-BR"/>
        </w:rPr>
        <w:t xml:space="preserve"> nº </w:t>
      </w:r>
      <w:r w:rsidR="00935C0F">
        <w:rPr>
          <w:rFonts w:ascii="Arial" w:hAnsi="Arial" w:cs="Arial"/>
          <w:sz w:val="24"/>
          <w:szCs w:val="24"/>
        </w:rPr>
        <w:t>9.046 de 5 de outubro de 2018</w:t>
      </w:r>
      <w:r w:rsidR="008E3246" w:rsidRPr="00AA5AD4">
        <w:rPr>
          <w:rFonts w:ascii="Arial" w:hAnsi="Arial" w:cs="Arial"/>
          <w:sz w:val="24"/>
          <w:szCs w:val="24"/>
        </w:rPr>
        <w:t>.</w:t>
      </w:r>
    </w:p>
    <w:p w:rsidR="00FB16AA" w:rsidRDefault="00FB16AA" w:rsidP="00491BA7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FB16AA" w:rsidRPr="00AA5AD4" w:rsidRDefault="00FB16AA" w:rsidP="00FB16AA">
      <w:pPr>
        <w:tabs>
          <w:tab w:val="left" w:pos="1134"/>
          <w:tab w:val="left" w:pos="7797"/>
          <w:tab w:val="left" w:pos="8789"/>
          <w:tab w:val="left" w:pos="907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ind w:firstLine="851"/>
        <w:jc w:val="both"/>
        <w:rPr>
          <w:rFonts w:ascii="Arial" w:eastAsia="Arial" w:hAnsi="Arial" w:cs="Arial"/>
          <w:sz w:val="24"/>
          <w:szCs w:val="24"/>
          <w:lang w:eastAsia="pt-BR" w:bidi="pt-BR"/>
        </w:rPr>
      </w:pPr>
      <w:r>
        <w:rPr>
          <w:rFonts w:ascii="Arial" w:eastAsia="Arial" w:hAnsi="Arial" w:cs="Arial"/>
          <w:b/>
          <w:sz w:val="24"/>
          <w:szCs w:val="24"/>
          <w:lang w:eastAsia="pt-BR" w:bidi="pt-BR"/>
        </w:rPr>
        <w:t>Art. 3</w:t>
      </w:r>
      <w:r w:rsidRPr="00AA5AD4">
        <w:rPr>
          <w:rFonts w:ascii="Arial" w:eastAsia="Arial" w:hAnsi="Arial" w:cs="Arial"/>
          <w:b/>
          <w:sz w:val="24"/>
          <w:szCs w:val="24"/>
          <w:lang w:eastAsia="pt-BR" w:bidi="pt-BR"/>
        </w:rPr>
        <w:t xml:space="preserve">º </w:t>
      </w:r>
      <w:r w:rsidRPr="00AA5AD4">
        <w:rPr>
          <w:rFonts w:ascii="Arial" w:eastAsia="Arial" w:hAnsi="Arial" w:cs="Arial"/>
          <w:sz w:val="24"/>
          <w:szCs w:val="24"/>
          <w:lang w:eastAsia="pt-BR" w:bidi="pt-BR"/>
        </w:rPr>
        <w:t>Esta Portaria entra em vigor na data de sua publicação.</w:t>
      </w:r>
    </w:p>
    <w:p w:rsidR="00FB16AA" w:rsidRPr="00AA5AD4" w:rsidRDefault="00FB16AA" w:rsidP="00491BA7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8E3246" w:rsidRPr="00AA5AD4" w:rsidRDefault="008E3246" w:rsidP="00491BA7">
      <w:pPr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91BA7" w:rsidRDefault="00860795" w:rsidP="00491BA7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A5AD4">
        <w:rPr>
          <w:rFonts w:ascii="Arial" w:hAnsi="Arial" w:cs="Arial"/>
          <w:sz w:val="24"/>
          <w:szCs w:val="24"/>
        </w:rPr>
        <w:t>REGISTRE</w:t>
      </w:r>
      <w:r w:rsidRPr="0086183D">
        <w:rPr>
          <w:rFonts w:ascii="Arial" w:hAnsi="Arial" w:cs="Arial"/>
          <w:sz w:val="24"/>
          <w:szCs w:val="24"/>
        </w:rPr>
        <w:t>-SE</w:t>
      </w:r>
    </w:p>
    <w:p w:rsidR="00491BA7" w:rsidRPr="00AA5AD4" w:rsidRDefault="00491BA7" w:rsidP="00491BA7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26A61" w:rsidRDefault="00926A61" w:rsidP="00491BA7">
      <w:pPr>
        <w:spacing w:after="0"/>
        <w:ind w:left="2552"/>
        <w:jc w:val="both"/>
        <w:rPr>
          <w:rFonts w:ascii="Arial" w:hAnsi="Arial" w:cs="Arial"/>
          <w:sz w:val="24"/>
          <w:szCs w:val="24"/>
        </w:rPr>
      </w:pPr>
      <w:r w:rsidRPr="0086183D">
        <w:rPr>
          <w:rFonts w:ascii="Arial" w:hAnsi="Arial" w:cs="Arial"/>
          <w:sz w:val="24"/>
          <w:szCs w:val="24"/>
        </w:rPr>
        <w:t xml:space="preserve">PUBLIQUE-SE </w:t>
      </w:r>
    </w:p>
    <w:p w:rsidR="00491BA7" w:rsidRPr="0086183D" w:rsidRDefault="00491BA7" w:rsidP="00491BA7">
      <w:pPr>
        <w:spacing w:after="0"/>
        <w:ind w:left="2552"/>
        <w:jc w:val="both"/>
        <w:rPr>
          <w:rFonts w:ascii="Arial" w:hAnsi="Arial" w:cs="Arial"/>
          <w:sz w:val="24"/>
          <w:szCs w:val="24"/>
        </w:rPr>
      </w:pPr>
    </w:p>
    <w:p w:rsidR="00926A61" w:rsidRPr="0086183D" w:rsidRDefault="00926A61" w:rsidP="00491BA7">
      <w:pPr>
        <w:spacing w:after="0"/>
        <w:ind w:left="4253"/>
        <w:jc w:val="both"/>
        <w:rPr>
          <w:rFonts w:ascii="Arial" w:hAnsi="Arial" w:cs="Arial"/>
          <w:sz w:val="24"/>
          <w:szCs w:val="24"/>
        </w:rPr>
      </w:pPr>
      <w:r w:rsidRPr="0086183D">
        <w:rPr>
          <w:rFonts w:ascii="Arial" w:hAnsi="Arial" w:cs="Arial"/>
          <w:sz w:val="24"/>
          <w:szCs w:val="24"/>
        </w:rPr>
        <w:t xml:space="preserve">CUMPRA-SE </w:t>
      </w:r>
      <w:r w:rsidRPr="0086183D">
        <w:rPr>
          <w:rFonts w:ascii="Arial" w:hAnsi="Arial" w:cs="Arial"/>
          <w:sz w:val="24"/>
          <w:szCs w:val="24"/>
        </w:rPr>
        <w:cr/>
      </w:r>
    </w:p>
    <w:p w:rsidR="00926A61" w:rsidRPr="0086183D" w:rsidRDefault="00926A61" w:rsidP="00491BA7">
      <w:pPr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  <w:r w:rsidRPr="0086183D">
        <w:rPr>
          <w:rFonts w:ascii="Arial" w:hAnsi="Arial" w:cs="Arial"/>
          <w:sz w:val="24"/>
          <w:szCs w:val="24"/>
        </w:rPr>
        <w:t xml:space="preserve">Gabinete do Prefeito, Jóia - RS, em </w:t>
      </w:r>
      <w:r w:rsidR="00FB16AA">
        <w:rPr>
          <w:rFonts w:ascii="Arial" w:hAnsi="Arial" w:cs="Arial"/>
          <w:sz w:val="24"/>
          <w:szCs w:val="24"/>
        </w:rPr>
        <w:t>1</w:t>
      </w:r>
      <w:r w:rsidR="0086183D">
        <w:rPr>
          <w:rFonts w:ascii="Arial" w:hAnsi="Arial" w:cs="Arial"/>
          <w:sz w:val="24"/>
          <w:szCs w:val="24"/>
        </w:rPr>
        <w:t>5</w:t>
      </w:r>
      <w:r w:rsidR="00FB16AA">
        <w:rPr>
          <w:rFonts w:ascii="Arial" w:hAnsi="Arial" w:cs="Arial"/>
          <w:sz w:val="24"/>
          <w:szCs w:val="24"/>
        </w:rPr>
        <w:t xml:space="preserve"> de junho de 2020</w:t>
      </w:r>
    </w:p>
    <w:p w:rsidR="00757449" w:rsidRDefault="00757449" w:rsidP="00491BA7">
      <w:pPr>
        <w:spacing w:after="0"/>
        <w:ind w:right="567"/>
        <w:jc w:val="both"/>
        <w:rPr>
          <w:rFonts w:ascii="Arial" w:hAnsi="Arial" w:cs="Arial"/>
          <w:sz w:val="24"/>
          <w:szCs w:val="24"/>
        </w:rPr>
      </w:pPr>
    </w:p>
    <w:p w:rsidR="00FB16AA" w:rsidRDefault="00FB16AA" w:rsidP="00491BA7">
      <w:pPr>
        <w:spacing w:after="0"/>
        <w:ind w:right="567"/>
        <w:jc w:val="both"/>
        <w:rPr>
          <w:rFonts w:ascii="Arial" w:hAnsi="Arial" w:cs="Arial"/>
          <w:sz w:val="24"/>
          <w:szCs w:val="24"/>
        </w:rPr>
      </w:pPr>
    </w:p>
    <w:p w:rsidR="00FB16AA" w:rsidRDefault="00FB16AA" w:rsidP="00491BA7">
      <w:pPr>
        <w:spacing w:after="0"/>
        <w:ind w:right="567"/>
        <w:jc w:val="both"/>
        <w:rPr>
          <w:rFonts w:ascii="Arial" w:hAnsi="Arial" w:cs="Arial"/>
          <w:sz w:val="24"/>
          <w:szCs w:val="24"/>
        </w:rPr>
      </w:pPr>
    </w:p>
    <w:p w:rsidR="00757449" w:rsidRPr="0086183D" w:rsidRDefault="00757449" w:rsidP="00491BA7">
      <w:pPr>
        <w:spacing w:after="0"/>
        <w:ind w:right="567"/>
        <w:jc w:val="both"/>
        <w:rPr>
          <w:rFonts w:ascii="Arial" w:hAnsi="Arial" w:cs="Arial"/>
          <w:sz w:val="24"/>
          <w:szCs w:val="24"/>
        </w:rPr>
      </w:pPr>
    </w:p>
    <w:p w:rsidR="00481DFD" w:rsidRPr="007174D0" w:rsidRDefault="00481DFD" w:rsidP="00491BA7">
      <w:pPr>
        <w:spacing w:after="0"/>
        <w:jc w:val="center"/>
        <w:rPr>
          <w:rFonts w:ascii="Arial" w:hAnsi="Arial" w:cs="Arial"/>
        </w:rPr>
      </w:pPr>
      <w:r w:rsidRPr="007174D0">
        <w:rPr>
          <w:rFonts w:ascii="Arial" w:hAnsi="Arial" w:cs="Arial"/>
          <w:b/>
        </w:rPr>
        <w:t>ADRIANO MARANGON DE LIMA</w:t>
      </w:r>
    </w:p>
    <w:p w:rsidR="00481DFD" w:rsidRPr="007174D0" w:rsidRDefault="00481DFD" w:rsidP="00481DFD">
      <w:pPr>
        <w:spacing w:after="0"/>
        <w:jc w:val="center"/>
        <w:rPr>
          <w:rFonts w:ascii="Arial" w:hAnsi="Arial" w:cs="Arial"/>
        </w:rPr>
      </w:pPr>
      <w:r w:rsidRPr="007174D0">
        <w:rPr>
          <w:rFonts w:ascii="Arial" w:hAnsi="Arial" w:cs="Arial"/>
        </w:rPr>
        <w:t>Prefeito de Jóia</w:t>
      </w:r>
    </w:p>
    <w:sectPr w:rsidR="00481DFD" w:rsidRPr="007174D0" w:rsidSect="00FB16AA">
      <w:headerReference w:type="default" r:id="rId8"/>
      <w:footerReference w:type="default" r:id="rId9"/>
      <w:pgSz w:w="11906" w:h="16838"/>
      <w:pgMar w:top="1418" w:right="1416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D2" w:rsidRDefault="00B425D2" w:rsidP="003E7C5E">
      <w:pPr>
        <w:spacing w:after="0" w:line="240" w:lineRule="auto"/>
      </w:pPr>
      <w:r>
        <w:separator/>
      </w:r>
    </w:p>
  </w:endnote>
  <w:endnote w:type="continuationSeparator" w:id="0">
    <w:p w:rsidR="00B425D2" w:rsidRDefault="00B425D2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7D12E6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Brasilina Terra, 101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="003E7C5E"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="003E7C5E"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="003E7C5E" w:rsidRPr="00F37B42">
      <w:rPr>
        <w:rFonts w:ascii="Arial" w:hAnsi="Arial" w:cs="Arial"/>
        <w:sz w:val="18"/>
        <w:szCs w:val="18"/>
      </w:rPr>
      <w:t>98.180-</w:t>
    </w:r>
    <w:r w:rsidR="00C11C27">
      <w:rPr>
        <w:rFonts w:ascii="Arial" w:hAnsi="Arial" w:cs="Arial"/>
        <w:sz w:val="18"/>
        <w:szCs w:val="18"/>
      </w:rPr>
      <w:t>000</w:t>
    </w:r>
    <w:r w:rsidR="003E7C5E" w:rsidRPr="00F37B42">
      <w:rPr>
        <w:rFonts w:ascii="Arial" w:hAnsi="Arial" w:cs="Arial"/>
        <w:sz w:val="18"/>
        <w:szCs w:val="18"/>
      </w:rPr>
      <w:t xml:space="preserve"> – Jóia </w:t>
    </w:r>
    <w:r w:rsidR="00F37B42" w:rsidRPr="00F37B42">
      <w:rPr>
        <w:rFonts w:ascii="Arial" w:hAnsi="Arial" w:cs="Arial"/>
        <w:sz w:val="18"/>
        <w:szCs w:val="18"/>
      </w:rPr>
      <w:t>–</w:t>
    </w:r>
    <w:r w:rsidR="003E7C5E"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C11C27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D2" w:rsidRDefault="00B425D2" w:rsidP="003E7C5E">
      <w:pPr>
        <w:spacing w:after="0" w:line="240" w:lineRule="auto"/>
      </w:pPr>
      <w:r>
        <w:separator/>
      </w:r>
    </w:p>
  </w:footnote>
  <w:footnote w:type="continuationSeparator" w:id="0">
    <w:p w:rsidR="00B425D2" w:rsidRDefault="00B425D2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C96DB3" w:rsidP="00CD0372">
    <w:pPr>
      <w:tabs>
        <w:tab w:val="left" w:pos="5670"/>
      </w:tabs>
      <w:spacing w:after="0" w:line="240" w:lineRule="auto"/>
      <w:ind w:left="-567" w:right="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:rsidR="00F37B42" w:rsidRPr="006801D4" w:rsidRDefault="00F37B42" w:rsidP="00CD0372">
    <w:pPr>
      <w:tabs>
        <w:tab w:val="left" w:pos="5670"/>
      </w:tabs>
      <w:spacing w:after="0" w:line="240" w:lineRule="auto"/>
      <w:ind w:left="-567" w:right="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CD0372" w:rsidP="00CD0372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ind w:right="284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86183D">
      <w:rPr>
        <w:rFonts w:ascii="Arial" w:hAnsi="Arial" w:cs="Arial"/>
        <w:i/>
        <w:sz w:val="18"/>
        <w:szCs w:val="18"/>
      </w:rPr>
      <w:tab/>
    </w:r>
    <w:r w:rsidR="0086183D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                  </w:t>
    </w:r>
    <w:r w:rsidR="00FB16AA">
      <w:rPr>
        <w:rFonts w:ascii="Arial" w:hAnsi="Arial" w:cs="Arial"/>
        <w:i/>
        <w:sz w:val="18"/>
        <w:szCs w:val="18"/>
      </w:rPr>
      <w:t xml:space="preserve">       </w:t>
    </w:r>
    <w:r>
      <w:rPr>
        <w:rFonts w:ascii="Arial" w:hAnsi="Arial" w:cs="Arial"/>
        <w:i/>
        <w:sz w:val="18"/>
        <w:szCs w:val="18"/>
      </w:rPr>
      <w:t xml:space="preserve">    </w:t>
    </w:r>
    <w:r w:rsidR="001B31FC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671DA"/>
    <w:multiLevelType w:val="hybridMultilevel"/>
    <w:tmpl w:val="8D58D544"/>
    <w:lvl w:ilvl="0" w:tplc="2F8EA7A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E3A25"/>
    <w:multiLevelType w:val="hybridMultilevel"/>
    <w:tmpl w:val="6BE83492"/>
    <w:lvl w:ilvl="0" w:tplc="1840A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B6F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DEC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102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6C4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5A2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80C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4B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2F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B3"/>
    <w:rsid w:val="000528F7"/>
    <w:rsid w:val="00061F49"/>
    <w:rsid w:val="0007626C"/>
    <w:rsid w:val="000D79EB"/>
    <w:rsid w:val="00106E88"/>
    <w:rsid w:val="001156F8"/>
    <w:rsid w:val="0011705F"/>
    <w:rsid w:val="00127509"/>
    <w:rsid w:val="0013747F"/>
    <w:rsid w:val="00143A7F"/>
    <w:rsid w:val="00194ED2"/>
    <w:rsid w:val="001A7DA2"/>
    <w:rsid w:val="001B31FC"/>
    <w:rsid w:val="001C47A3"/>
    <w:rsid w:val="002441D6"/>
    <w:rsid w:val="00245B89"/>
    <w:rsid w:val="00252954"/>
    <w:rsid w:val="00255C3B"/>
    <w:rsid w:val="00274B97"/>
    <w:rsid w:val="002A7053"/>
    <w:rsid w:val="002B5015"/>
    <w:rsid w:val="002D2477"/>
    <w:rsid w:val="002D6399"/>
    <w:rsid w:val="00300919"/>
    <w:rsid w:val="00361440"/>
    <w:rsid w:val="00367F88"/>
    <w:rsid w:val="00381D5A"/>
    <w:rsid w:val="003B6806"/>
    <w:rsid w:val="003E7C5E"/>
    <w:rsid w:val="00434083"/>
    <w:rsid w:val="00445199"/>
    <w:rsid w:val="0044799E"/>
    <w:rsid w:val="00481DFD"/>
    <w:rsid w:val="00491BA7"/>
    <w:rsid w:val="004C2E9F"/>
    <w:rsid w:val="004D30A6"/>
    <w:rsid w:val="004E0559"/>
    <w:rsid w:val="004F16A0"/>
    <w:rsid w:val="0050513F"/>
    <w:rsid w:val="00524345"/>
    <w:rsid w:val="006801D4"/>
    <w:rsid w:val="006E66DB"/>
    <w:rsid w:val="00713534"/>
    <w:rsid w:val="00757449"/>
    <w:rsid w:val="007A16E6"/>
    <w:rsid w:val="007A4CA9"/>
    <w:rsid w:val="007D12E6"/>
    <w:rsid w:val="007E673F"/>
    <w:rsid w:val="00824323"/>
    <w:rsid w:val="008477E3"/>
    <w:rsid w:val="00860795"/>
    <w:rsid w:val="0086183D"/>
    <w:rsid w:val="00883B8A"/>
    <w:rsid w:val="00887559"/>
    <w:rsid w:val="008E3246"/>
    <w:rsid w:val="00926A61"/>
    <w:rsid w:val="00935C0F"/>
    <w:rsid w:val="009714D5"/>
    <w:rsid w:val="0098672E"/>
    <w:rsid w:val="009A22C5"/>
    <w:rsid w:val="009E060E"/>
    <w:rsid w:val="00A021E9"/>
    <w:rsid w:val="00A35720"/>
    <w:rsid w:val="00A50445"/>
    <w:rsid w:val="00A73671"/>
    <w:rsid w:val="00A86DD5"/>
    <w:rsid w:val="00A912C1"/>
    <w:rsid w:val="00AA5AD4"/>
    <w:rsid w:val="00AA7ACB"/>
    <w:rsid w:val="00AB63A8"/>
    <w:rsid w:val="00AC34B7"/>
    <w:rsid w:val="00B35AFF"/>
    <w:rsid w:val="00B36A3E"/>
    <w:rsid w:val="00B425D2"/>
    <w:rsid w:val="00B61CB2"/>
    <w:rsid w:val="00B64CA6"/>
    <w:rsid w:val="00B84D8F"/>
    <w:rsid w:val="00BC2A21"/>
    <w:rsid w:val="00BC6465"/>
    <w:rsid w:val="00BF5A5D"/>
    <w:rsid w:val="00C11C27"/>
    <w:rsid w:val="00C3493F"/>
    <w:rsid w:val="00C82916"/>
    <w:rsid w:val="00C96DB3"/>
    <w:rsid w:val="00CB6DDD"/>
    <w:rsid w:val="00CD0372"/>
    <w:rsid w:val="00D67E9C"/>
    <w:rsid w:val="00D87A23"/>
    <w:rsid w:val="00DA4B48"/>
    <w:rsid w:val="00DB1380"/>
    <w:rsid w:val="00DD0757"/>
    <w:rsid w:val="00DE386E"/>
    <w:rsid w:val="00E12519"/>
    <w:rsid w:val="00E97236"/>
    <w:rsid w:val="00EB0D5B"/>
    <w:rsid w:val="00F146B0"/>
    <w:rsid w:val="00F37B42"/>
    <w:rsid w:val="00F520B2"/>
    <w:rsid w:val="00FA03EC"/>
    <w:rsid w:val="00FB16AA"/>
    <w:rsid w:val="00FB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BEE4304-3456-4276-BF71-EF448739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rsid w:val="003E7C5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B97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qFormat/>
    <w:rsid w:val="00A3572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rsid w:val="00A35720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A3572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35720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7574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5AF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Modelos\Prefeitura%20Municipal%20de%20J&#211;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504A-4B77-4309-B9C1-5CF22C82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 Municipal de JÓIA</Template>
  <TotalTime>2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 do Windows</cp:lastModifiedBy>
  <cp:revision>2</cp:revision>
  <cp:lastPrinted>2020-06-16T11:27:00Z</cp:lastPrinted>
  <dcterms:created xsi:type="dcterms:W3CDTF">2020-06-16T11:30:00Z</dcterms:created>
  <dcterms:modified xsi:type="dcterms:W3CDTF">2020-06-16T11:30:00Z</dcterms:modified>
</cp:coreProperties>
</file>