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5491B" w:rsidRDefault="00E5491B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E5491B">
        <w:rPr>
          <w:rFonts w:ascii="Arial" w:hAnsi="Arial" w:cs="Arial"/>
          <w:b/>
          <w:szCs w:val="24"/>
        </w:rPr>
        <w:t>62</w:t>
      </w:r>
      <w:r w:rsidR="001B3032">
        <w:rPr>
          <w:rFonts w:ascii="Arial" w:hAnsi="Arial" w:cs="Arial"/>
          <w:b/>
          <w:szCs w:val="24"/>
        </w:rPr>
        <w:t xml:space="preserve">5, DE </w:t>
      </w:r>
      <w:r w:rsidR="00E5491B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E5491B" w:rsidRPr="00E5491B">
        <w:rPr>
          <w:rFonts w:ascii="Arial" w:hAnsi="Arial" w:cs="Arial"/>
          <w:bCs/>
          <w:i w:val="0"/>
          <w:sz w:val="24"/>
          <w:lang w:val="pt-BR"/>
        </w:rPr>
        <w:t>ANA LUCIA FERNANDES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E5491B">
        <w:rPr>
          <w:rFonts w:ascii="Arial" w:hAnsi="Arial" w:cs="Arial"/>
          <w:b w:val="0"/>
          <w:i w:val="0"/>
          <w:sz w:val="24"/>
          <w:lang w:val="pt-BR"/>
        </w:rPr>
        <w:t>décimo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E5491B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477E3"/>
    <w:rsid w:val="00877F7F"/>
    <w:rsid w:val="00887559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5491B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F949-F648-4CB2-8EC5-8EBFC4EC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2020-02-27T11:56:00Z</dcterms:created>
  <dcterms:modified xsi:type="dcterms:W3CDTF">2020-02-27T11:56:00Z</dcterms:modified>
</cp:coreProperties>
</file>