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DC" w:rsidRPr="00207111" w:rsidRDefault="006220DC" w:rsidP="006433A3">
      <w:pPr>
        <w:pStyle w:val="SemEspaamento"/>
        <w:jc w:val="center"/>
        <w:rPr>
          <w:rFonts w:ascii="Arial" w:hAnsi="Arial" w:cs="Arial"/>
          <w:b/>
        </w:rPr>
      </w:pPr>
      <w:r w:rsidRPr="00207111">
        <w:rPr>
          <w:rFonts w:ascii="Arial" w:hAnsi="Arial" w:cs="Arial"/>
          <w:b/>
        </w:rPr>
        <w:t>LEI Nº</w:t>
      </w:r>
      <w:r w:rsidR="006433A3">
        <w:rPr>
          <w:rFonts w:ascii="Arial" w:hAnsi="Arial" w:cs="Arial"/>
          <w:b/>
        </w:rPr>
        <w:t xml:space="preserve"> 3.552, DE 12 DE SETEMBRO DE </w:t>
      </w:r>
      <w:bookmarkStart w:id="0" w:name="_GoBack"/>
      <w:bookmarkEnd w:id="0"/>
      <w:r w:rsidRPr="00207111">
        <w:rPr>
          <w:rFonts w:ascii="Arial" w:hAnsi="Arial" w:cs="Arial"/>
          <w:b/>
        </w:rPr>
        <w:t>2017.</w:t>
      </w:r>
    </w:p>
    <w:p w:rsidR="006220DC" w:rsidRPr="00207111" w:rsidRDefault="006220DC" w:rsidP="006433A3">
      <w:pPr>
        <w:pStyle w:val="SemEspaamento"/>
        <w:jc w:val="both"/>
        <w:rPr>
          <w:rFonts w:ascii="Arial" w:hAnsi="Arial" w:cs="Arial"/>
        </w:rPr>
      </w:pPr>
    </w:p>
    <w:p w:rsidR="00207111" w:rsidRPr="006433A3" w:rsidRDefault="006220DC" w:rsidP="006433A3">
      <w:pPr>
        <w:pStyle w:val="SemEspaamento"/>
        <w:jc w:val="both"/>
        <w:rPr>
          <w:rFonts w:ascii="Arial" w:hAnsi="Arial" w:cs="Arial"/>
          <w:sz w:val="18"/>
        </w:rPr>
      </w:pPr>
      <w:r w:rsidRPr="00207111">
        <w:rPr>
          <w:rFonts w:ascii="Arial" w:hAnsi="Arial" w:cs="Arial"/>
        </w:rPr>
        <w:br/>
      </w:r>
    </w:p>
    <w:p w:rsidR="00207111" w:rsidRDefault="004E0A8E" w:rsidP="006433A3">
      <w:pPr>
        <w:shd w:val="clear" w:color="auto" w:fill="FFFFFF"/>
        <w:ind w:left="3402" w:right="300"/>
        <w:jc w:val="both"/>
        <w:outlineLvl w:val="0"/>
        <w:rPr>
          <w:rFonts w:ascii="Arial" w:hAnsi="Arial" w:cs="Arial"/>
          <w:bCs/>
          <w:kern w:val="36"/>
        </w:rPr>
      </w:pPr>
      <w:r>
        <w:rPr>
          <w:rFonts w:ascii="Arial" w:hAnsi="Arial" w:cs="Arial"/>
          <w:bCs/>
          <w:kern w:val="36"/>
        </w:rPr>
        <w:t>C</w:t>
      </w:r>
      <w:r w:rsidRPr="004E0A8E">
        <w:rPr>
          <w:rFonts w:ascii="Arial" w:hAnsi="Arial" w:cs="Arial"/>
          <w:bCs/>
          <w:kern w:val="36"/>
        </w:rPr>
        <w:t>ria o Serviço de Inspeção Municipal – SIM</w:t>
      </w:r>
      <w:r>
        <w:rPr>
          <w:rFonts w:ascii="Arial" w:hAnsi="Arial" w:cs="Arial"/>
          <w:bCs/>
          <w:kern w:val="36"/>
        </w:rPr>
        <w:t>, e d</w:t>
      </w:r>
      <w:r w:rsidRPr="004E0A8E">
        <w:rPr>
          <w:rFonts w:ascii="Arial" w:hAnsi="Arial" w:cs="Arial"/>
          <w:bCs/>
          <w:kern w:val="36"/>
        </w:rPr>
        <w:t>ispõe sobre inspeção e fiscalizaçã</w:t>
      </w:r>
      <w:r>
        <w:rPr>
          <w:rFonts w:ascii="Arial" w:hAnsi="Arial" w:cs="Arial"/>
          <w:bCs/>
          <w:kern w:val="36"/>
        </w:rPr>
        <w:t>o dos produtos de origem animal.</w:t>
      </w:r>
    </w:p>
    <w:p w:rsidR="006433A3" w:rsidRDefault="006433A3" w:rsidP="006433A3">
      <w:pPr>
        <w:shd w:val="clear" w:color="auto" w:fill="FFFFFF"/>
        <w:ind w:left="3402" w:right="300"/>
        <w:jc w:val="both"/>
        <w:outlineLvl w:val="0"/>
        <w:rPr>
          <w:rFonts w:ascii="Arial" w:hAnsi="Arial" w:cs="Arial"/>
          <w:bCs/>
          <w:kern w:val="36"/>
        </w:rPr>
      </w:pPr>
    </w:p>
    <w:p w:rsidR="006433A3" w:rsidRPr="006433A3" w:rsidRDefault="006433A3" w:rsidP="006433A3">
      <w:pPr>
        <w:shd w:val="clear" w:color="auto" w:fill="FFFFFF"/>
        <w:ind w:left="3402" w:right="300"/>
        <w:jc w:val="both"/>
        <w:outlineLvl w:val="0"/>
        <w:rPr>
          <w:rFonts w:ascii="Arial" w:hAnsi="Arial" w:cs="Arial"/>
          <w:bCs/>
          <w:kern w:val="36"/>
          <w:sz w:val="18"/>
        </w:rPr>
      </w:pPr>
    </w:p>
    <w:p w:rsidR="006433A3" w:rsidRDefault="006433A3" w:rsidP="006433A3">
      <w:pPr>
        <w:shd w:val="clear" w:color="auto" w:fill="FFFFFF"/>
        <w:ind w:left="3402" w:right="300"/>
        <w:jc w:val="both"/>
        <w:outlineLvl w:val="0"/>
        <w:rPr>
          <w:rFonts w:ascii="Arial" w:hAnsi="Arial" w:cs="Arial"/>
          <w:bCs/>
          <w:kern w:val="36"/>
        </w:rPr>
      </w:pPr>
    </w:p>
    <w:p w:rsidR="006433A3" w:rsidRDefault="006433A3" w:rsidP="006433A3">
      <w:pPr>
        <w:ind w:firstLine="1560"/>
        <w:jc w:val="both"/>
        <w:rPr>
          <w:rFonts w:ascii="Arial" w:hAnsi="Arial" w:cs="Arial"/>
        </w:rPr>
      </w:pPr>
      <w:r w:rsidRPr="0064234F">
        <w:rPr>
          <w:rFonts w:ascii="Arial" w:hAnsi="Arial" w:cs="Arial"/>
        </w:rPr>
        <w:t xml:space="preserve">O </w:t>
      </w:r>
      <w:r w:rsidRPr="0064234F">
        <w:rPr>
          <w:rFonts w:ascii="Arial" w:hAnsi="Arial" w:cs="Arial"/>
          <w:bCs/>
        </w:rPr>
        <w:t xml:space="preserve">PREFEITO DE JÓIA, </w:t>
      </w:r>
      <w:r>
        <w:rPr>
          <w:rFonts w:ascii="Arial" w:hAnsi="Arial" w:cs="Arial"/>
          <w:bCs/>
        </w:rPr>
        <w:t>E</w:t>
      </w:r>
      <w:r w:rsidRPr="0064234F">
        <w:rPr>
          <w:rFonts w:ascii="Arial" w:hAnsi="Arial" w:cs="Arial"/>
          <w:bCs/>
        </w:rPr>
        <w:t xml:space="preserve">stado do </w:t>
      </w:r>
      <w:r>
        <w:rPr>
          <w:rFonts w:ascii="Arial" w:hAnsi="Arial" w:cs="Arial"/>
          <w:bCs/>
        </w:rPr>
        <w:t>R</w:t>
      </w:r>
      <w:r w:rsidRPr="0064234F">
        <w:rPr>
          <w:rFonts w:ascii="Arial" w:hAnsi="Arial" w:cs="Arial"/>
          <w:bCs/>
        </w:rPr>
        <w:t xml:space="preserve">io </w:t>
      </w:r>
      <w:r>
        <w:rPr>
          <w:rFonts w:ascii="Arial" w:hAnsi="Arial" w:cs="Arial"/>
          <w:bCs/>
        </w:rPr>
        <w:t>G</w:t>
      </w:r>
      <w:r w:rsidRPr="0064234F">
        <w:rPr>
          <w:rFonts w:ascii="Arial" w:hAnsi="Arial" w:cs="Arial"/>
          <w:bCs/>
        </w:rPr>
        <w:t xml:space="preserve">rande do </w:t>
      </w:r>
      <w:r>
        <w:rPr>
          <w:rFonts w:ascii="Arial" w:hAnsi="Arial" w:cs="Arial"/>
          <w:bCs/>
        </w:rPr>
        <w:t>S</w:t>
      </w:r>
      <w:r w:rsidRPr="0064234F">
        <w:rPr>
          <w:rFonts w:ascii="Arial" w:hAnsi="Arial" w:cs="Arial"/>
          <w:bCs/>
        </w:rPr>
        <w:t>ul</w:t>
      </w:r>
      <w:r w:rsidRPr="0064234F">
        <w:rPr>
          <w:rFonts w:ascii="Arial" w:hAnsi="Arial" w:cs="Arial"/>
          <w:b/>
        </w:rPr>
        <w:t>,</w:t>
      </w:r>
      <w:r>
        <w:rPr>
          <w:rFonts w:ascii="Arial" w:hAnsi="Arial" w:cs="Arial"/>
        </w:rPr>
        <w:t xml:space="preserve"> faz saber</w:t>
      </w:r>
      <w:r w:rsidRPr="0064234F">
        <w:rPr>
          <w:rFonts w:ascii="Arial" w:hAnsi="Arial" w:cs="Arial"/>
        </w:rPr>
        <w:t xml:space="preserve"> em cumprimento ao disposto no artigo 41, inciso IV da Lei Orgânica Municipal, que a Câmara Municipal de Vereadores aprovou e eu sanciono e promulgo a seguinte:</w:t>
      </w:r>
    </w:p>
    <w:p w:rsidR="006433A3" w:rsidRPr="0064234F" w:rsidRDefault="006433A3" w:rsidP="006433A3">
      <w:pPr>
        <w:ind w:firstLine="1560"/>
        <w:jc w:val="both"/>
        <w:rPr>
          <w:rFonts w:ascii="Arial" w:hAnsi="Arial" w:cs="Arial"/>
        </w:rPr>
      </w:pPr>
    </w:p>
    <w:p w:rsidR="006433A3" w:rsidRPr="00023FAA" w:rsidRDefault="006433A3" w:rsidP="006433A3">
      <w:pPr>
        <w:jc w:val="center"/>
        <w:rPr>
          <w:rFonts w:ascii="Arial" w:hAnsi="Arial" w:cs="Arial"/>
          <w:b/>
        </w:rPr>
      </w:pPr>
      <w:r w:rsidRPr="00023FAA">
        <w:rPr>
          <w:rFonts w:ascii="Arial" w:hAnsi="Arial" w:cs="Arial"/>
          <w:b/>
        </w:rPr>
        <w:t>L E I</w:t>
      </w:r>
    </w:p>
    <w:p w:rsidR="006433A3" w:rsidRPr="004E0A8E" w:rsidRDefault="006433A3" w:rsidP="006433A3">
      <w:pPr>
        <w:shd w:val="clear" w:color="auto" w:fill="FFFFFF"/>
        <w:ind w:left="3402" w:right="300"/>
        <w:jc w:val="both"/>
        <w:outlineLvl w:val="0"/>
        <w:rPr>
          <w:rFonts w:ascii="Arial" w:hAnsi="Arial" w:cs="Arial"/>
          <w:bCs/>
          <w:kern w:val="36"/>
        </w:rPr>
      </w:pPr>
    </w:p>
    <w:p w:rsidR="00207111" w:rsidRPr="00207111" w:rsidRDefault="00207111" w:rsidP="006433A3">
      <w:pPr>
        <w:ind w:firstLine="708"/>
        <w:jc w:val="both"/>
        <w:rPr>
          <w:rFonts w:ascii="Arial" w:hAnsi="Arial" w:cs="Arial"/>
          <w:shd w:val="clear" w:color="auto" w:fill="FFFFFF"/>
        </w:rPr>
      </w:pPr>
      <w:r w:rsidRPr="00207111">
        <w:rPr>
          <w:rFonts w:ascii="Arial" w:hAnsi="Arial" w:cs="Arial"/>
        </w:rPr>
        <w:t>Art. 1</w:t>
      </w:r>
      <w:r>
        <w:rPr>
          <w:rFonts w:ascii="Arial" w:hAnsi="Arial" w:cs="Arial"/>
        </w:rPr>
        <w:t>º</w:t>
      </w:r>
      <w:r w:rsidRPr="00207111">
        <w:rPr>
          <w:rFonts w:ascii="Arial" w:hAnsi="Arial" w:cs="Arial"/>
        </w:rPr>
        <w:t xml:space="preserve"> </w:t>
      </w:r>
      <w:r w:rsidRPr="00207111">
        <w:rPr>
          <w:rFonts w:ascii="Arial" w:hAnsi="Arial" w:cs="Arial"/>
          <w:shd w:val="clear" w:color="auto" w:fill="FFFFFF"/>
        </w:rPr>
        <w:t>É obrigatória a inspeção e fiscalização, sob o ponto de vista industrial e sanitário, de todos os produtos de origem animal, comestíveis e não comestíveis, no Município de Jóia.</w:t>
      </w:r>
    </w:p>
    <w:p w:rsidR="00207111" w:rsidRPr="00207111" w:rsidRDefault="00207111" w:rsidP="006433A3">
      <w:pPr>
        <w:jc w:val="both"/>
        <w:rPr>
          <w:rFonts w:ascii="Arial" w:hAnsi="Arial" w:cs="Arial"/>
          <w:shd w:val="clear" w:color="auto" w:fill="FFFFFF"/>
        </w:rPr>
      </w:pPr>
    </w:p>
    <w:p w:rsidR="00207111" w:rsidRPr="00207111" w:rsidRDefault="00207111" w:rsidP="006433A3">
      <w:pPr>
        <w:ind w:firstLine="708"/>
        <w:jc w:val="both"/>
        <w:rPr>
          <w:rFonts w:ascii="Arial" w:hAnsi="Arial" w:cs="Arial"/>
          <w:shd w:val="clear" w:color="auto" w:fill="FFFFFF"/>
        </w:rPr>
      </w:pPr>
      <w:r w:rsidRPr="00207111">
        <w:rPr>
          <w:rFonts w:ascii="Arial" w:hAnsi="Arial" w:cs="Arial"/>
          <w:shd w:val="clear" w:color="auto" w:fill="FFFFFF"/>
        </w:rPr>
        <w:t>Art. 2</w:t>
      </w:r>
      <w:r>
        <w:rPr>
          <w:rFonts w:ascii="Arial" w:hAnsi="Arial" w:cs="Arial"/>
          <w:shd w:val="clear" w:color="auto" w:fill="FFFFFF"/>
        </w:rPr>
        <w:t>º</w:t>
      </w:r>
      <w:r w:rsidRPr="00207111">
        <w:rPr>
          <w:rFonts w:ascii="Arial" w:hAnsi="Arial" w:cs="Arial"/>
          <w:shd w:val="clear" w:color="auto" w:fill="FFFFFF"/>
        </w:rPr>
        <w:t xml:space="preserve"> A inspeção e fiscalização de que trata esta Lei será executada, em nível municipal, pela Secretaria Municipal de Agricultura, Comércio, Indústria e Turismo, através do Serviço de Inspeção Municipal – SIM.</w:t>
      </w:r>
    </w:p>
    <w:p w:rsidR="00207111" w:rsidRPr="00207111" w:rsidRDefault="00207111" w:rsidP="006433A3">
      <w:pPr>
        <w:jc w:val="both"/>
        <w:rPr>
          <w:rFonts w:ascii="Arial" w:hAnsi="Arial" w:cs="Arial"/>
          <w:shd w:val="clear" w:color="auto" w:fill="FFFFFF"/>
        </w:rPr>
      </w:pPr>
    </w:p>
    <w:p w:rsidR="00207111" w:rsidRPr="00207111" w:rsidRDefault="00207111" w:rsidP="006433A3">
      <w:pPr>
        <w:ind w:firstLine="708"/>
        <w:jc w:val="both"/>
        <w:rPr>
          <w:rFonts w:ascii="Arial" w:hAnsi="Arial" w:cs="Arial"/>
          <w:shd w:val="clear" w:color="auto" w:fill="FFFFFF"/>
        </w:rPr>
      </w:pPr>
      <w:r w:rsidRPr="00207111">
        <w:rPr>
          <w:rFonts w:ascii="Arial" w:hAnsi="Arial" w:cs="Arial"/>
          <w:shd w:val="clear" w:color="auto" w:fill="FFFFFF"/>
        </w:rPr>
        <w:t>Art. 3</w:t>
      </w:r>
      <w:r>
        <w:rPr>
          <w:rFonts w:ascii="Arial" w:hAnsi="Arial" w:cs="Arial"/>
          <w:shd w:val="clear" w:color="auto" w:fill="FFFFFF"/>
        </w:rPr>
        <w:t>º</w:t>
      </w:r>
      <w:r w:rsidRPr="00207111">
        <w:rPr>
          <w:rFonts w:ascii="Arial" w:hAnsi="Arial" w:cs="Arial"/>
          <w:shd w:val="clear" w:color="auto" w:fill="FFFFFF"/>
        </w:rPr>
        <w:t xml:space="preserve"> A inspeção sanitária e industrial, conforme o Art. 1 desta Lei será de responsabilidade exclusiva do Médico Veterinário. </w:t>
      </w:r>
    </w:p>
    <w:p w:rsidR="00207111" w:rsidRPr="00207111" w:rsidRDefault="00207111" w:rsidP="006433A3">
      <w:pPr>
        <w:jc w:val="both"/>
        <w:rPr>
          <w:rFonts w:ascii="Arial" w:hAnsi="Arial" w:cs="Arial"/>
          <w:shd w:val="clear" w:color="auto" w:fill="FFFFFF"/>
        </w:rPr>
      </w:pPr>
      <w:r w:rsidRPr="00207111">
        <w:rPr>
          <w:rFonts w:ascii="Arial" w:hAnsi="Arial" w:cs="Arial"/>
          <w:shd w:val="clear" w:color="auto" w:fill="FFFFFF"/>
        </w:rPr>
        <w:t>Parágrafo único - O Médico Veterinário responsável poderá ter uma equipe que o auxilie na realização das inspeções.</w:t>
      </w:r>
    </w:p>
    <w:p w:rsidR="00207111" w:rsidRPr="00207111" w:rsidRDefault="00207111" w:rsidP="006433A3">
      <w:pPr>
        <w:pStyle w:val="Cabealho"/>
        <w:tabs>
          <w:tab w:val="left" w:pos="1134"/>
          <w:tab w:val="left" w:pos="4253"/>
        </w:tabs>
        <w:ind w:right="199"/>
        <w:jc w:val="both"/>
        <w:rPr>
          <w:rFonts w:ascii="Arial" w:hAnsi="Arial" w:cs="Arial"/>
        </w:rPr>
      </w:pPr>
    </w:p>
    <w:p w:rsidR="00207111" w:rsidRPr="00207111" w:rsidRDefault="00207111" w:rsidP="006433A3">
      <w:pPr>
        <w:pStyle w:val="Cabealho"/>
        <w:tabs>
          <w:tab w:val="clear" w:pos="8838"/>
          <w:tab w:val="left" w:pos="142"/>
          <w:tab w:val="left" w:pos="567"/>
          <w:tab w:val="left" w:pos="4253"/>
        </w:tabs>
        <w:ind w:right="-1"/>
        <w:jc w:val="both"/>
        <w:rPr>
          <w:rFonts w:ascii="Arial" w:hAnsi="Arial" w:cs="Arial"/>
        </w:rPr>
      </w:pPr>
      <w:r>
        <w:rPr>
          <w:rFonts w:ascii="Arial" w:hAnsi="Arial" w:cs="Arial"/>
        </w:rPr>
        <w:tab/>
      </w:r>
      <w:r>
        <w:rPr>
          <w:rFonts w:ascii="Arial" w:hAnsi="Arial" w:cs="Arial"/>
        </w:rPr>
        <w:tab/>
      </w:r>
      <w:r w:rsidRPr="00207111">
        <w:rPr>
          <w:rFonts w:ascii="Arial" w:hAnsi="Arial" w:cs="Arial"/>
        </w:rPr>
        <w:t>Art. 4</w:t>
      </w:r>
      <w:r>
        <w:rPr>
          <w:rFonts w:ascii="Arial" w:hAnsi="Arial" w:cs="Arial"/>
        </w:rPr>
        <w:t>º</w:t>
      </w:r>
      <w:r w:rsidRPr="00207111">
        <w:rPr>
          <w:rFonts w:ascii="Arial" w:hAnsi="Arial" w:cs="Arial"/>
        </w:rPr>
        <w:t xml:space="preserve"> Nenhum estabelecimento, industrial ou entreposto, assim definidos pela legislação vigente, que faz comércio municipal de produtos de origem animal, sejam ou não adicionados de produtos vegetais, poderá funcionar no Município de Jóia sem estar previamente registrado no Serviço de Inspeção Municipal – SIM, na forma do regulamento e demais atos complementares que venham a ser baixados pelo Poder Executivo.</w:t>
      </w:r>
    </w:p>
    <w:p w:rsidR="00207111" w:rsidRPr="00207111" w:rsidRDefault="00207111" w:rsidP="006433A3">
      <w:pPr>
        <w:pStyle w:val="Cabealho"/>
        <w:tabs>
          <w:tab w:val="clear" w:pos="8838"/>
          <w:tab w:val="left" w:pos="1134"/>
          <w:tab w:val="left" w:pos="4253"/>
        </w:tabs>
        <w:ind w:right="-1"/>
        <w:jc w:val="both"/>
        <w:rPr>
          <w:rFonts w:ascii="Arial" w:hAnsi="Arial" w:cs="Arial"/>
        </w:rPr>
      </w:pPr>
    </w:p>
    <w:p w:rsidR="00207111" w:rsidRPr="00207111" w:rsidRDefault="00207111" w:rsidP="006433A3">
      <w:pPr>
        <w:pStyle w:val="Cabealho"/>
        <w:tabs>
          <w:tab w:val="clear" w:pos="8838"/>
          <w:tab w:val="left" w:pos="1134"/>
          <w:tab w:val="left" w:pos="4253"/>
        </w:tabs>
        <w:ind w:right="-1"/>
        <w:jc w:val="both"/>
        <w:rPr>
          <w:rFonts w:ascii="Arial" w:hAnsi="Arial" w:cs="Arial"/>
        </w:rPr>
      </w:pPr>
      <w:r>
        <w:rPr>
          <w:rFonts w:ascii="Arial" w:hAnsi="Arial" w:cs="Arial"/>
        </w:rPr>
        <w:t xml:space="preserve">        </w:t>
      </w:r>
      <w:r w:rsidRPr="00207111">
        <w:rPr>
          <w:rFonts w:ascii="Arial" w:hAnsi="Arial" w:cs="Arial"/>
        </w:rPr>
        <w:t>Art. 5</w:t>
      </w:r>
      <w:r>
        <w:rPr>
          <w:rFonts w:ascii="Arial" w:hAnsi="Arial" w:cs="Arial"/>
        </w:rPr>
        <w:t>º</w:t>
      </w:r>
      <w:r w:rsidRPr="00207111">
        <w:rPr>
          <w:rFonts w:ascii="Arial" w:hAnsi="Arial" w:cs="Arial"/>
        </w:rPr>
        <w:t xml:space="preserve"> Fica expressamente proibido, em todo o território municipal, a duplicidade de fiscalização sanitária e industrial em qualquer estabelecimento industrial ou entreposto de produtos de origem animal, que será exercida por um único órgão, conforme Lei Federal nº 1.283, de 18 de dezembro de 1950.</w:t>
      </w:r>
    </w:p>
    <w:p w:rsidR="00207111" w:rsidRPr="00207111" w:rsidRDefault="00207111" w:rsidP="006433A3">
      <w:pPr>
        <w:pStyle w:val="Cabealho"/>
        <w:tabs>
          <w:tab w:val="left" w:pos="1134"/>
          <w:tab w:val="left" w:pos="4253"/>
        </w:tabs>
        <w:ind w:right="-1"/>
        <w:jc w:val="both"/>
        <w:rPr>
          <w:rFonts w:ascii="Arial" w:hAnsi="Arial" w:cs="Arial"/>
        </w:rPr>
      </w:pPr>
    </w:p>
    <w:p w:rsidR="00207111" w:rsidRPr="00207111" w:rsidRDefault="00207111" w:rsidP="006433A3">
      <w:pPr>
        <w:pStyle w:val="Cabealho"/>
        <w:tabs>
          <w:tab w:val="left" w:pos="1134"/>
          <w:tab w:val="left" w:pos="4253"/>
        </w:tabs>
        <w:ind w:right="-1"/>
        <w:jc w:val="both"/>
        <w:rPr>
          <w:rFonts w:ascii="Arial" w:hAnsi="Arial" w:cs="Arial"/>
        </w:rPr>
      </w:pPr>
      <w:r>
        <w:rPr>
          <w:rFonts w:ascii="Arial" w:hAnsi="Arial" w:cs="Arial"/>
        </w:rPr>
        <w:t xml:space="preserve">         </w:t>
      </w:r>
      <w:r w:rsidRPr="00207111">
        <w:rPr>
          <w:rFonts w:ascii="Arial" w:hAnsi="Arial" w:cs="Arial"/>
        </w:rPr>
        <w:t>Art. 6</w:t>
      </w:r>
      <w:r>
        <w:rPr>
          <w:rFonts w:ascii="Arial" w:hAnsi="Arial" w:cs="Arial"/>
        </w:rPr>
        <w:t>º</w:t>
      </w:r>
      <w:r w:rsidRPr="00207111">
        <w:rPr>
          <w:rFonts w:ascii="Arial" w:hAnsi="Arial" w:cs="Arial"/>
        </w:rPr>
        <w:t xml:space="preserve"> Fica o Município autorizado a celebrar convênio com o Estado do Rio Grande do Sul, com o objetivo de credenciar estabelecimentos para o comércio intermunicipal, com a supervisão da Divisão de Inspeção de Produtos de Origem Animal – DIPOA, da Secretaria da Agricultura, Pecuária e Irrigação, com observância das exigências da legislação vigente.</w:t>
      </w:r>
    </w:p>
    <w:p w:rsidR="00207111" w:rsidRPr="00207111" w:rsidRDefault="00207111" w:rsidP="006433A3">
      <w:pPr>
        <w:jc w:val="both"/>
        <w:rPr>
          <w:rFonts w:ascii="Arial" w:hAnsi="Arial" w:cs="Arial"/>
        </w:rPr>
      </w:pPr>
    </w:p>
    <w:p w:rsidR="00207111" w:rsidRPr="00207111" w:rsidRDefault="00207111" w:rsidP="006433A3">
      <w:pPr>
        <w:ind w:firstLine="708"/>
        <w:jc w:val="both"/>
        <w:rPr>
          <w:rFonts w:ascii="Arial" w:hAnsi="Arial" w:cs="Arial"/>
          <w:shd w:val="clear" w:color="auto" w:fill="FFFFFF"/>
        </w:rPr>
      </w:pPr>
      <w:r w:rsidRPr="00207111">
        <w:rPr>
          <w:rFonts w:ascii="Arial" w:hAnsi="Arial" w:cs="Arial"/>
        </w:rPr>
        <w:t>Art. 7</w:t>
      </w:r>
      <w:r>
        <w:rPr>
          <w:rFonts w:ascii="Arial" w:hAnsi="Arial" w:cs="Arial"/>
        </w:rPr>
        <w:t>º</w:t>
      </w:r>
      <w:r w:rsidRPr="00207111">
        <w:rPr>
          <w:rFonts w:ascii="Arial" w:hAnsi="Arial" w:cs="Arial"/>
        </w:rPr>
        <w:t xml:space="preserve"> </w:t>
      </w:r>
      <w:r w:rsidRPr="00207111">
        <w:rPr>
          <w:rFonts w:ascii="Arial" w:hAnsi="Arial" w:cs="Arial"/>
          <w:shd w:val="clear" w:color="auto" w:fill="FFFFFF"/>
        </w:rPr>
        <w:t xml:space="preserve">A regulamentação e aplicação dos dispositivos da presente lei, será feita através de Decreto, Portarias e Instruções Normativas do Poder Executivo e em atendimento ao que dispõe o Código de Obras Municipal, o Código de Postura </w:t>
      </w:r>
      <w:r w:rsidRPr="00207111">
        <w:rPr>
          <w:rFonts w:ascii="Arial" w:hAnsi="Arial" w:cs="Arial"/>
          <w:shd w:val="clear" w:color="auto" w:fill="FFFFFF"/>
        </w:rPr>
        <w:lastRenderedPageBreak/>
        <w:t xml:space="preserve">Municipal, a Lei Estadual nº 6.503 de 22 de dezembro de 1972, o Decreto Estadual </w:t>
      </w:r>
      <w:r w:rsidRPr="00207111">
        <w:rPr>
          <w:rFonts w:ascii="Arial" w:hAnsi="Arial" w:cs="Arial"/>
        </w:rPr>
        <w:t xml:space="preserve">nº 39.688 de 30 agosto de 1999 </w:t>
      </w:r>
      <w:r w:rsidRPr="00207111">
        <w:rPr>
          <w:rFonts w:ascii="Arial" w:hAnsi="Arial" w:cs="Arial"/>
          <w:shd w:val="clear" w:color="auto" w:fill="FFFFFF"/>
        </w:rPr>
        <w:t xml:space="preserve">e o Decreto Federal </w:t>
      </w:r>
      <w:r w:rsidRPr="00207111">
        <w:rPr>
          <w:rFonts w:ascii="Arial" w:hAnsi="Arial" w:cs="Arial"/>
        </w:rPr>
        <w:t>nº 9.013 de 29 de março de 2017, alterado pelo Decreto nº 9.069 de 31 de maio de 2017.</w:t>
      </w:r>
    </w:p>
    <w:p w:rsidR="00207111" w:rsidRPr="00207111" w:rsidRDefault="00207111" w:rsidP="006433A3">
      <w:pPr>
        <w:jc w:val="both"/>
        <w:rPr>
          <w:rFonts w:ascii="Arial" w:hAnsi="Arial" w:cs="Arial"/>
        </w:rPr>
      </w:pPr>
    </w:p>
    <w:p w:rsidR="006220DC" w:rsidRDefault="00207111" w:rsidP="006433A3">
      <w:pPr>
        <w:ind w:firstLine="708"/>
        <w:jc w:val="both"/>
        <w:rPr>
          <w:rFonts w:ascii="Arial" w:hAnsi="Arial" w:cs="Arial"/>
          <w:shd w:val="clear" w:color="auto" w:fill="FFFFFF"/>
        </w:rPr>
      </w:pPr>
      <w:r w:rsidRPr="00207111">
        <w:rPr>
          <w:rFonts w:ascii="Arial" w:hAnsi="Arial" w:cs="Arial"/>
        </w:rPr>
        <w:t>Art. 8</w:t>
      </w:r>
      <w:proofErr w:type="gramStart"/>
      <w:r>
        <w:rPr>
          <w:rFonts w:ascii="Arial" w:hAnsi="Arial" w:cs="Arial"/>
        </w:rPr>
        <w:t xml:space="preserve">º </w:t>
      </w:r>
      <w:r w:rsidRPr="00207111">
        <w:rPr>
          <w:rFonts w:ascii="Arial" w:hAnsi="Arial" w:cs="Arial"/>
        </w:rPr>
        <w:t xml:space="preserve"> </w:t>
      </w:r>
      <w:r w:rsidRPr="00207111">
        <w:rPr>
          <w:rFonts w:ascii="Arial" w:hAnsi="Arial" w:cs="Arial"/>
          <w:shd w:val="clear" w:color="auto" w:fill="FFFFFF"/>
        </w:rPr>
        <w:t>Esta</w:t>
      </w:r>
      <w:proofErr w:type="gramEnd"/>
      <w:r w:rsidRPr="00207111">
        <w:rPr>
          <w:rFonts w:ascii="Arial" w:hAnsi="Arial" w:cs="Arial"/>
          <w:shd w:val="clear" w:color="auto" w:fill="FFFFFF"/>
        </w:rPr>
        <w:t xml:space="preserve"> Lei entra em vigor na data de sua publicação.</w:t>
      </w:r>
      <w:r w:rsidRPr="00207111">
        <w:rPr>
          <w:rFonts w:ascii="Arial" w:hAnsi="Arial" w:cs="Arial"/>
          <w:shd w:val="clear" w:color="auto" w:fill="FFFFFF"/>
        </w:rPr>
        <w:tab/>
      </w:r>
    </w:p>
    <w:p w:rsidR="006433A3" w:rsidRDefault="006433A3" w:rsidP="006433A3">
      <w:pPr>
        <w:ind w:firstLine="708"/>
        <w:jc w:val="both"/>
        <w:rPr>
          <w:rFonts w:ascii="Arial" w:hAnsi="Arial" w:cs="Arial"/>
          <w:shd w:val="clear" w:color="auto" w:fill="FFFFFF"/>
        </w:rPr>
      </w:pPr>
    </w:p>
    <w:p w:rsidR="006433A3" w:rsidRPr="00E10361" w:rsidRDefault="006433A3" w:rsidP="006433A3">
      <w:pPr>
        <w:pStyle w:val="SemEspaamento"/>
        <w:rPr>
          <w:rFonts w:ascii="Arial" w:hAnsi="Arial" w:cs="Arial"/>
        </w:rPr>
      </w:pPr>
    </w:p>
    <w:p w:rsidR="006433A3" w:rsidRPr="00E10361" w:rsidRDefault="006433A3" w:rsidP="006433A3">
      <w:pPr>
        <w:pStyle w:val="SemEspaamento"/>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 xml:space="preserve">   </w:t>
      </w:r>
      <w:r w:rsidRPr="00E10361">
        <w:rPr>
          <w:rFonts w:ascii="Arial" w:hAnsi="Arial" w:cs="Arial"/>
          <w:bCs/>
        </w:rPr>
        <w:t xml:space="preserve">Gabinete do Prefeito Municipal de </w:t>
      </w:r>
      <w:proofErr w:type="spellStart"/>
      <w:r w:rsidRPr="00E10361">
        <w:rPr>
          <w:rFonts w:ascii="Arial" w:hAnsi="Arial" w:cs="Arial"/>
          <w:bCs/>
        </w:rPr>
        <w:t>Jóia-RS</w:t>
      </w:r>
      <w:proofErr w:type="spellEnd"/>
      <w:r>
        <w:rPr>
          <w:rFonts w:ascii="Arial" w:hAnsi="Arial" w:cs="Arial"/>
          <w:bCs/>
        </w:rPr>
        <w:t>,</w:t>
      </w:r>
    </w:p>
    <w:p w:rsidR="006433A3" w:rsidRPr="00E10361" w:rsidRDefault="006433A3" w:rsidP="006433A3">
      <w:pPr>
        <w:pStyle w:val="SemEspaamento"/>
        <w:rPr>
          <w:rFonts w:ascii="Arial" w:hAnsi="Arial" w:cs="Arial"/>
          <w:bCs/>
        </w:rPr>
      </w:pPr>
      <w:r>
        <w:rPr>
          <w:rFonts w:ascii="Arial" w:hAnsi="Arial" w:cs="Arial"/>
          <w:bCs/>
        </w:rPr>
        <w:t xml:space="preserve">                                                                             </w:t>
      </w:r>
      <w:r>
        <w:rPr>
          <w:rFonts w:ascii="Arial" w:hAnsi="Arial" w:cs="Arial"/>
          <w:bCs/>
        </w:rPr>
        <w:t xml:space="preserve">           </w:t>
      </w:r>
      <w:r>
        <w:rPr>
          <w:rFonts w:ascii="Arial" w:hAnsi="Arial" w:cs="Arial"/>
          <w:bCs/>
        </w:rPr>
        <w:t xml:space="preserve"> </w:t>
      </w:r>
      <w:r w:rsidRPr="00E10361">
        <w:rPr>
          <w:rFonts w:ascii="Arial" w:hAnsi="Arial" w:cs="Arial"/>
          <w:bCs/>
        </w:rPr>
        <w:t>Em 1</w:t>
      </w:r>
      <w:r>
        <w:rPr>
          <w:rFonts w:ascii="Arial" w:hAnsi="Arial" w:cs="Arial"/>
          <w:bCs/>
        </w:rPr>
        <w:t>2</w:t>
      </w:r>
      <w:r w:rsidRPr="00E10361">
        <w:rPr>
          <w:rFonts w:ascii="Arial" w:hAnsi="Arial" w:cs="Arial"/>
          <w:bCs/>
        </w:rPr>
        <w:t xml:space="preserve"> de setembro de 2017</w:t>
      </w:r>
      <w:r>
        <w:rPr>
          <w:rFonts w:ascii="Arial" w:hAnsi="Arial" w:cs="Arial"/>
          <w:bCs/>
        </w:rPr>
        <w:t>.</w:t>
      </w:r>
    </w:p>
    <w:p w:rsidR="006433A3" w:rsidRPr="00E10361" w:rsidRDefault="006433A3" w:rsidP="006433A3">
      <w:pPr>
        <w:pStyle w:val="SemEspaamento"/>
        <w:rPr>
          <w:rFonts w:ascii="Arial" w:hAnsi="Arial" w:cs="Arial"/>
        </w:rPr>
      </w:pPr>
    </w:p>
    <w:p w:rsidR="006433A3" w:rsidRPr="00E10361" w:rsidRDefault="006433A3" w:rsidP="006433A3">
      <w:pPr>
        <w:pStyle w:val="SemEspaamento"/>
        <w:rPr>
          <w:rFonts w:ascii="Arial" w:hAnsi="Arial" w:cs="Arial"/>
        </w:rPr>
      </w:pPr>
    </w:p>
    <w:p w:rsidR="006433A3" w:rsidRDefault="006433A3" w:rsidP="006433A3">
      <w:pPr>
        <w:pStyle w:val="SemEspaamento"/>
        <w:rPr>
          <w:rFonts w:ascii="Arial" w:hAnsi="Arial" w:cs="Arial"/>
        </w:rPr>
      </w:pPr>
    </w:p>
    <w:p w:rsidR="006433A3" w:rsidRDefault="006433A3" w:rsidP="006433A3">
      <w:pPr>
        <w:pStyle w:val="SemEspaamento"/>
        <w:rPr>
          <w:rFonts w:ascii="Arial" w:hAnsi="Arial" w:cs="Arial"/>
        </w:rPr>
      </w:pPr>
      <w:r>
        <w:rPr>
          <w:rFonts w:ascii="Arial" w:hAnsi="Arial" w:cs="Arial"/>
        </w:rPr>
        <w:t xml:space="preserve">                                                                                     </w:t>
      </w:r>
      <w:r>
        <w:rPr>
          <w:rFonts w:ascii="Arial" w:hAnsi="Arial" w:cs="Arial"/>
        </w:rPr>
        <w:t xml:space="preserve">    </w:t>
      </w:r>
      <w:r>
        <w:rPr>
          <w:rFonts w:ascii="Arial" w:hAnsi="Arial" w:cs="Arial"/>
        </w:rPr>
        <w:t xml:space="preserve">  </w:t>
      </w:r>
      <w:r w:rsidRPr="00E10361">
        <w:rPr>
          <w:rFonts w:ascii="Arial" w:hAnsi="Arial" w:cs="Arial"/>
        </w:rPr>
        <w:t xml:space="preserve">Adriano </w:t>
      </w:r>
      <w:proofErr w:type="spellStart"/>
      <w:r w:rsidRPr="00E10361">
        <w:rPr>
          <w:rFonts w:ascii="Arial" w:hAnsi="Arial" w:cs="Arial"/>
        </w:rPr>
        <w:t>Marangon</w:t>
      </w:r>
      <w:proofErr w:type="spellEnd"/>
      <w:r w:rsidRPr="00E10361">
        <w:rPr>
          <w:rFonts w:ascii="Arial" w:hAnsi="Arial" w:cs="Arial"/>
        </w:rPr>
        <w:t xml:space="preserve"> de </w:t>
      </w:r>
      <w:proofErr w:type="gramStart"/>
      <w:r w:rsidRPr="00E10361">
        <w:rPr>
          <w:rFonts w:ascii="Arial" w:hAnsi="Arial" w:cs="Arial"/>
        </w:rPr>
        <w:t xml:space="preserve">Lima, </w:t>
      </w:r>
      <w:r w:rsidRPr="00E10361">
        <w:rPr>
          <w:rFonts w:ascii="Arial" w:hAnsi="Arial" w:cs="Arial"/>
        </w:rPr>
        <w:br/>
        <w:t xml:space="preserve"> </w:t>
      </w:r>
      <w:r>
        <w:rPr>
          <w:rFonts w:ascii="Arial" w:hAnsi="Arial" w:cs="Arial"/>
        </w:rPr>
        <w:t xml:space="preserve"> </w:t>
      </w:r>
      <w:proofErr w:type="gramEnd"/>
      <w:r>
        <w:rPr>
          <w:rFonts w:ascii="Arial" w:hAnsi="Arial" w:cs="Arial"/>
        </w:rPr>
        <w:t xml:space="preserve">                                                                                       </w:t>
      </w:r>
      <w:r>
        <w:rPr>
          <w:rFonts w:ascii="Arial" w:hAnsi="Arial" w:cs="Arial"/>
        </w:rPr>
        <w:t xml:space="preserve">   </w:t>
      </w:r>
      <w:r>
        <w:rPr>
          <w:rFonts w:ascii="Arial" w:hAnsi="Arial" w:cs="Arial"/>
        </w:rPr>
        <w:t xml:space="preserve">        </w:t>
      </w:r>
      <w:r w:rsidRPr="00E10361">
        <w:rPr>
          <w:rFonts w:ascii="Arial" w:hAnsi="Arial" w:cs="Arial"/>
        </w:rPr>
        <w:t>Prefeito de Jóia</w:t>
      </w:r>
      <w:r>
        <w:rPr>
          <w:rFonts w:ascii="Arial" w:hAnsi="Arial" w:cs="Arial"/>
        </w:rPr>
        <w:t>.</w:t>
      </w:r>
    </w:p>
    <w:p w:rsidR="006433A3" w:rsidRDefault="006433A3" w:rsidP="006433A3">
      <w:pPr>
        <w:pStyle w:val="SemEspaamento"/>
        <w:rPr>
          <w:rFonts w:ascii="Arial" w:hAnsi="Arial" w:cs="Arial"/>
        </w:rPr>
      </w:pPr>
    </w:p>
    <w:p w:rsidR="006433A3" w:rsidRPr="00E10361" w:rsidRDefault="006433A3" w:rsidP="006433A3">
      <w:pPr>
        <w:pStyle w:val="SemEspaamento"/>
        <w:rPr>
          <w:rFonts w:ascii="Arial" w:hAnsi="Arial" w:cs="Arial"/>
        </w:rPr>
      </w:pPr>
    </w:p>
    <w:p w:rsidR="006433A3" w:rsidRPr="00E10361" w:rsidRDefault="006433A3" w:rsidP="006433A3">
      <w:pPr>
        <w:pStyle w:val="SemEspaamento"/>
        <w:rPr>
          <w:rFonts w:ascii="Arial" w:hAnsi="Arial" w:cs="Arial"/>
        </w:rPr>
      </w:pPr>
      <w:r w:rsidRPr="00E10361">
        <w:rPr>
          <w:rFonts w:ascii="Arial" w:hAnsi="Arial" w:cs="Arial"/>
        </w:rPr>
        <w:t>Registre-se e Publique-se</w:t>
      </w:r>
      <w:r>
        <w:rPr>
          <w:rFonts w:ascii="Arial" w:hAnsi="Arial" w:cs="Arial"/>
        </w:rPr>
        <w:t>,</w:t>
      </w:r>
    </w:p>
    <w:p w:rsidR="006433A3" w:rsidRDefault="006433A3" w:rsidP="006433A3">
      <w:pPr>
        <w:pStyle w:val="SemEspaamento"/>
        <w:rPr>
          <w:rFonts w:ascii="Arial" w:hAnsi="Arial" w:cs="Arial"/>
        </w:rPr>
      </w:pPr>
      <w:r w:rsidRPr="00E10361">
        <w:rPr>
          <w:rFonts w:ascii="Arial" w:hAnsi="Arial" w:cs="Arial"/>
        </w:rPr>
        <w:t>Em 1</w:t>
      </w:r>
      <w:r>
        <w:rPr>
          <w:rFonts w:ascii="Arial" w:hAnsi="Arial" w:cs="Arial"/>
        </w:rPr>
        <w:t>2</w:t>
      </w:r>
      <w:r>
        <w:rPr>
          <w:rFonts w:ascii="Arial" w:hAnsi="Arial" w:cs="Arial"/>
        </w:rPr>
        <w:t xml:space="preserve"> de setembro</w:t>
      </w:r>
      <w:r w:rsidRPr="00E10361">
        <w:rPr>
          <w:rFonts w:ascii="Arial" w:hAnsi="Arial" w:cs="Arial"/>
        </w:rPr>
        <w:t xml:space="preserve"> de 2017</w:t>
      </w:r>
      <w:r>
        <w:rPr>
          <w:rFonts w:ascii="Arial" w:hAnsi="Arial" w:cs="Arial"/>
        </w:rPr>
        <w:t>.</w:t>
      </w:r>
    </w:p>
    <w:p w:rsidR="006433A3" w:rsidRDefault="006433A3" w:rsidP="006433A3">
      <w:pPr>
        <w:pStyle w:val="SemEspaamento"/>
        <w:rPr>
          <w:rFonts w:ascii="Arial" w:hAnsi="Arial" w:cs="Arial"/>
        </w:rPr>
      </w:pPr>
    </w:p>
    <w:p w:rsidR="006433A3" w:rsidRPr="00E10361" w:rsidRDefault="006433A3" w:rsidP="006433A3">
      <w:pPr>
        <w:pStyle w:val="SemEspaamento"/>
        <w:rPr>
          <w:rFonts w:ascii="Arial" w:hAnsi="Arial" w:cs="Arial"/>
        </w:rPr>
      </w:pPr>
    </w:p>
    <w:p w:rsidR="006433A3" w:rsidRPr="006433A3" w:rsidRDefault="006433A3" w:rsidP="006433A3">
      <w:pPr>
        <w:pStyle w:val="SemEspaamento"/>
        <w:rPr>
          <w:rFonts w:ascii="Arial" w:hAnsi="Arial" w:cs="Arial"/>
          <w:sz w:val="16"/>
        </w:rPr>
      </w:pPr>
    </w:p>
    <w:p w:rsidR="006433A3" w:rsidRPr="00E10361" w:rsidRDefault="006433A3" w:rsidP="006433A3">
      <w:pPr>
        <w:pStyle w:val="SemEspaamento"/>
        <w:rPr>
          <w:rFonts w:ascii="Arial" w:hAnsi="Arial" w:cs="Arial"/>
        </w:rPr>
      </w:pPr>
    </w:p>
    <w:p w:rsidR="006433A3" w:rsidRPr="00E10361" w:rsidRDefault="006433A3" w:rsidP="006433A3">
      <w:pPr>
        <w:pStyle w:val="SemEspaamento"/>
        <w:rPr>
          <w:rFonts w:ascii="Arial" w:hAnsi="Arial" w:cs="Arial"/>
        </w:rPr>
      </w:pPr>
      <w:r>
        <w:rPr>
          <w:rFonts w:ascii="Arial" w:hAnsi="Arial" w:cs="Arial"/>
        </w:rPr>
        <w:t xml:space="preserve">          </w:t>
      </w:r>
      <w:r w:rsidRPr="00E10361">
        <w:rPr>
          <w:rFonts w:ascii="Arial" w:hAnsi="Arial" w:cs="Arial"/>
        </w:rPr>
        <w:t>José Carlos de Salles Machado</w:t>
      </w:r>
    </w:p>
    <w:p w:rsidR="006433A3" w:rsidRPr="00E10361" w:rsidRDefault="006433A3" w:rsidP="006433A3">
      <w:pPr>
        <w:pStyle w:val="SemEspaamento"/>
        <w:rPr>
          <w:rFonts w:ascii="Arial" w:hAnsi="Arial" w:cs="Arial"/>
          <w:color w:val="0F243E"/>
        </w:rPr>
      </w:pPr>
      <w:r w:rsidRPr="00E10361">
        <w:rPr>
          <w:rFonts w:ascii="Arial" w:hAnsi="Arial" w:cs="Arial"/>
        </w:rPr>
        <w:t>Coordenador da Secretaria Municipal de Administração e de Finanças</w:t>
      </w:r>
    </w:p>
    <w:p w:rsidR="006433A3" w:rsidRPr="0064234F" w:rsidRDefault="006433A3" w:rsidP="006433A3">
      <w:pPr>
        <w:pStyle w:val="SemEspaamento"/>
        <w:rPr>
          <w:bCs/>
          <w:kern w:val="28"/>
        </w:rPr>
      </w:pPr>
    </w:p>
    <w:p w:rsidR="006433A3" w:rsidRDefault="006433A3" w:rsidP="006433A3">
      <w:pPr>
        <w:ind w:firstLine="708"/>
        <w:jc w:val="both"/>
        <w:rPr>
          <w:rFonts w:ascii="Arial" w:hAnsi="Arial" w:cs="Arial"/>
        </w:rPr>
      </w:pPr>
    </w:p>
    <w:sectPr w:rsidR="006433A3" w:rsidSect="00526ABB">
      <w:headerReference w:type="default" r:id="rId6"/>
      <w:footerReference w:type="default" r:id="rId7"/>
      <w:pgSz w:w="11906" w:h="16838" w:code="9"/>
      <w:pgMar w:top="567" w:right="1134" w:bottom="567"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4C" w:rsidRDefault="0099447C">
      <w:r>
        <w:separator/>
      </w:r>
    </w:p>
  </w:endnote>
  <w:endnote w:type="continuationSeparator" w:id="0">
    <w:p w:rsidR="0074684C" w:rsidRDefault="0099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A3" w:rsidRDefault="006433A3" w:rsidP="008B7060">
    <w:pPr>
      <w:pBdr>
        <w:top w:val="single" w:sz="4" w:space="1" w:color="auto"/>
      </w:pBdr>
      <w:tabs>
        <w:tab w:val="left" w:pos="5670"/>
      </w:tabs>
      <w:ind w:left="-567"/>
      <w:jc w:val="both"/>
      <w:rPr>
        <w:rFonts w:ascii="Arial" w:eastAsia="Calibri" w:hAnsi="Arial" w:cs="Arial"/>
        <w:b/>
        <w:sz w:val="18"/>
        <w:szCs w:val="18"/>
        <w:lang w:eastAsia="en-US"/>
      </w:rPr>
    </w:pPr>
  </w:p>
  <w:p w:rsidR="008B7060" w:rsidRPr="008B7060" w:rsidRDefault="006220DC" w:rsidP="008B7060">
    <w:pPr>
      <w:pBdr>
        <w:top w:val="single" w:sz="4" w:space="1" w:color="auto"/>
      </w:pBdr>
      <w:tabs>
        <w:tab w:val="left" w:pos="5670"/>
      </w:tabs>
      <w:ind w:left="-567"/>
      <w:jc w:val="both"/>
      <w:rPr>
        <w:rFonts w:ascii="Arial" w:eastAsia="Calibri" w:hAnsi="Arial" w:cs="Arial"/>
        <w:sz w:val="18"/>
        <w:szCs w:val="18"/>
        <w:lang w:eastAsia="en-US"/>
      </w:rPr>
    </w:pPr>
    <w:r w:rsidRPr="008B7060">
      <w:rPr>
        <w:rFonts w:ascii="Arial" w:eastAsia="Calibri" w:hAnsi="Arial" w:cs="Arial"/>
        <w:b/>
        <w:sz w:val="18"/>
        <w:szCs w:val="18"/>
        <w:lang w:eastAsia="en-US"/>
      </w:rPr>
      <w:t>CENTRO ADMINISTRATIVO MUNICIPAL</w:t>
    </w:r>
  </w:p>
  <w:p w:rsidR="008B7060" w:rsidRPr="008B7060" w:rsidRDefault="006220DC" w:rsidP="008B7060">
    <w:pPr>
      <w:pBdr>
        <w:top w:val="single" w:sz="4" w:space="1" w:color="auto"/>
      </w:pBdr>
      <w:tabs>
        <w:tab w:val="left" w:pos="5670"/>
      </w:tabs>
      <w:ind w:left="-567"/>
      <w:jc w:val="both"/>
      <w:rPr>
        <w:rFonts w:ascii="Arial" w:eastAsia="Calibri" w:hAnsi="Arial" w:cs="Arial"/>
        <w:sz w:val="18"/>
        <w:szCs w:val="18"/>
        <w:lang w:eastAsia="en-US"/>
      </w:rPr>
    </w:pPr>
    <w:r w:rsidRPr="008B7060">
      <w:rPr>
        <w:rFonts w:ascii="Arial" w:eastAsia="Calibri" w:hAnsi="Arial" w:cs="Arial"/>
        <w:sz w:val="18"/>
        <w:szCs w:val="18"/>
        <w:lang w:eastAsia="en-US"/>
      </w:rPr>
      <w:t>Rua Brasilina Terra, 101 – Centro – CEP 98180-000 – Jóia – RS</w:t>
    </w:r>
  </w:p>
  <w:p w:rsidR="008B7060" w:rsidRPr="008B7060" w:rsidRDefault="006220DC" w:rsidP="008B7060">
    <w:pPr>
      <w:pBdr>
        <w:top w:val="single" w:sz="4" w:space="1" w:color="auto"/>
      </w:pBdr>
      <w:tabs>
        <w:tab w:val="left" w:pos="5670"/>
      </w:tabs>
      <w:ind w:left="-567"/>
      <w:rPr>
        <w:rFonts w:ascii="Arial" w:eastAsia="Calibri" w:hAnsi="Arial" w:cs="Arial"/>
        <w:sz w:val="18"/>
        <w:szCs w:val="18"/>
        <w:lang w:eastAsia="en-US"/>
      </w:rPr>
    </w:pPr>
    <w:r w:rsidRPr="008B7060">
      <w:rPr>
        <w:rFonts w:ascii="Arial" w:eastAsia="Calibri" w:hAnsi="Arial" w:cs="Arial"/>
        <w:sz w:val="18"/>
        <w:szCs w:val="18"/>
        <w:lang w:eastAsia="en-US"/>
      </w:rPr>
      <w:t>Telefone: (55) 3318-1300 – http://www.joia.rs.gov.br – e-mail: gabinete@pmjoia.com.br – CNPJ 89.650.121/0001-92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4C" w:rsidRDefault="0099447C">
      <w:r>
        <w:separator/>
      </w:r>
    </w:p>
  </w:footnote>
  <w:footnote w:type="continuationSeparator" w:id="0">
    <w:p w:rsidR="0074684C" w:rsidRDefault="0099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81" w:rsidRDefault="006433A3" w:rsidP="00236B81">
    <w:pPr>
      <w:tabs>
        <w:tab w:val="left" w:pos="5670"/>
      </w:tabs>
      <w:ind w:left="-567"/>
      <w:jc w:val="right"/>
      <w:rPr>
        <w:rFonts w:ascii="Arial" w:hAnsi="Arial" w:cs="Arial"/>
        <w:sz w:val="20"/>
      </w:rPr>
    </w:pPr>
    <w:r>
      <w:rPr>
        <w:noProof/>
      </w:rPr>
      <w:drawing>
        <wp:anchor distT="0" distB="0" distL="114300" distR="114300" simplePos="0" relativeHeight="251659264" behindDoc="0" locked="0" layoutInCell="0" allowOverlap="1" wp14:anchorId="77638B30" wp14:editId="40DF98AA">
          <wp:simplePos x="0" y="0"/>
          <wp:positionH relativeFrom="column">
            <wp:posOffset>-30663</wp:posOffset>
          </wp:positionH>
          <wp:positionV relativeFrom="paragraph">
            <wp:posOffset>-332104</wp:posOffset>
          </wp:positionV>
          <wp:extent cx="849630" cy="915035"/>
          <wp:effectExtent l="38100" t="19050" r="26670" b="184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0DC">
      <w:tab/>
    </w:r>
    <w:r w:rsidR="006220DC" w:rsidRPr="003E7C5E">
      <w:rPr>
        <w:rFonts w:ascii="Arial" w:hAnsi="Arial" w:cs="Arial"/>
        <w:sz w:val="20"/>
      </w:rPr>
      <w:t>Estado do Rio Grande do Sul</w:t>
    </w:r>
  </w:p>
  <w:p w:rsidR="00236B81" w:rsidRPr="0057289E" w:rsidRDefault="006220DC" w:rsidP="00236B81">
    <w:pPr>
      <w:tabs>
        <w:tab w:val="left" w:pos="5670"/>
      </w:tabs>
      <w:ind w:left="-567"/>
      <w:jc w:val="right"/>
      <w:rPr>
        <w:rFonts w:ascii="Blackadder ITC" w:hAnsi="Blackadder ITC" w:cs="Arial"/>
        <w:sz w:val="40"/>
        <w:szCs w:val="40"/>
        <w:u w:val="single"/>
      </w:rPr>
    </w:pPr>
    <w:r w:rsidRPr="006801D4">
      <w:rPr>
        <w:rFonts w:ascii="Blackadder ITC" w:hAnsi="Blackadder ITC" w:cs="Arial"/>
        <w:b/>
        <w:sz w:val="40"/>
        <w:szCs w:val="40"/>
      </w:rPr>
      <w:t xml:space="preserve">Município de </w:t>
    </w:r>
    <w:r w:rsidRPr="0057289E">
      <w:rPr>
        <w:rFonts w:ascii="Blackadder ITC" w:hAnsi="Blackadder ITC" w:cs="Arial"/>
        <w:b/>
        <w:sz w:val="40"/>
        <w:szCs w:val="40"/>
        <w:u w:val="single"/>
      </w:rPr>
      <w:t>Jóia</w:t>
    </w:r>
  </w:p>
  <w:p w:rsidR="00236B81" w:rsidRDefault="006220DC">
    <w:pPr>
      <w:pStyle w:val="Cabealho"/>
      <w:rPr>
        <w:rFonts w:ascii="Arial" w:hAnsi="Arial" w:cs="Arial"/>
        <w:i/>
        <w:sz w:val="18"/>
        <w:szCs w:val="18"/>
        <w:u w:val="single"/>
      </w:rPr>
    </w:pPr>
    <w:r w:rsidRPr="0057289E">
      <w:rPr>
        <w:rFonts w:ascii="Arial" w:hAnsi="Arial" w:cs="Arial"/>
        <w:i/>
        <w:sz w:val="18"/>
        <w:szCs w:val="18"/>
        <w:u w:val="single"/>
      </w:rPr>
      <w:tab/>
      <w:t xml:space="preserve">                                                                                                                           </w:t>
    </w:r>
    <w:r>
      <w:rPr>
        <w:rFonts w:ascii="Arial" w:hAnsi="Arial" w:cs="Arial"/>
        <w:i/>
        <w:sz w:val="18"/>
        <w:szCs w:val="18"/>
        <w:u w:val="single"/>
      </w:rPr>
      <w:t>_______</w:t>
    </w:r>
    <w:r w:rsidRPr="0057289E">
      <w:rPr>
        <w:rFonts w:ascii="Arial" w:hAnsi="Arial" w:cs="Arial"/>
        <w:i/>
        <w:sz w:val="18"/>
        <w:szCs w:val="18"/>
        <w:u w:val="single"/>
      </w:rPr>
      <w:t xml:space="preserve">    </w:t>
    </w:r>
    <w:proofErr w:type="gramStart"/>
    <w:r w:rsidRPr="0057289E">
      <w:rPr>
        <w:rFonts w:ascii="Arial" w:hAnsi="Arial" w:cs="Arial"/>
        <w:i/>
        <w:sz w:val="18"/>
        <w:szCs w:val="18"/>
        <w:u w:val="single"/>
      </w:rPr>
      <w:t xml:space="preserve">   “</w:t>
    </w:r>
    <w:proofErr w:type="gramEnd"/>
    <w:r w:rsidRPr="0057289E">
      <w:rPr>
        <w:rFonts w:ascii="Arial" w:hAnsi="Arial" w:cs="Arial"/>
        <w:i/>
        <w:sz w:val="18"/>
        <w:szCs w:val="18"/>
        <w:u w:val="single"/>
      </w:rPr>
      <w:t>Terra das Nascentes</w:t>
    </w:r>
  </w:p>
  <w:p w:rsidR="005E0CF8" w:rsidRPr="00236B81" w:rsidRDefault="006433A3">
    <w:pPr>
      <w:pStyle w:val="Cabealho"/>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DC"/>
    <w:rsid w:val="000A7695"/>
    <w:rsid w:val="00207111"/>
    <w:rsid w:val="002206B1"/>
    <w:rsid w:val="004E0A8E"/>
    <w:rsid w:val="005A6A42"/>
    <w:rsid w:val="006220DC"/>
    <w:rsid w:val="006433A3"/>
    <w:rsid w:val="0074684C"/>
    <w:rsid w:val="00775C41"/>
    <w:rsid w:val="0099447C"/>
    <w:rsid w:val="00B1732F"/>
    <w:rsid w:val="00F66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E99D5-BAE5-4073-8CFB-F09AE1F8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20DC"/>
    <w:pPr>
      <w:tabs>
        <w:tab w:val="center" w:pos="4419"/>
        <w:tab w:val="right" w:pos="8838"/>
      </w:tabs>
    </w:pPr>
  </w:style>
  <w:style w:type="character" w:customStyle="1" w:styleId="CabealhoChar">
    <w:name w:val="Cabeçalho Char"/>
    <w:basedOn w:val="Fontepargpadro"/>
    <w:link w:val="Cabealho"/>
    <w:rsid w:val="006220DC"/>
    <w:rPr>
      <w:rFonts w:ascii="Times New Roman" w:eastAsia="Times New Roman" w:hAnsi="Times New Roman" w:cs="Times New Roman"/>
      <w:sz w:val="24"/>
      <w:szCs w:val="24"/>
      <w:lang w:eastAsia="pt-BR"/>
    </w:rPr>
  </w:style>
  <w:style w:type="paragraph" w:styleId="SemEspaamento">
    <w:name w:val="No Spacing"/>
    <w:uiPriority w:val="1"/>
    <w:qFormat/>
    <w:rsid w:val="006220DC"/>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220DC"/>
    <w:rPr>
      <w:color w:val="0000FF"/>
      <w:u w:val="single"/>
    </w:rPr>
  </w:style>
  <w:style w:type="character" w:customStyle="1" w:styleId="apple-converted-space">
    <w:name w:val="apple-converted-space"/>
    <w:basedOn w:val="Fontepargpadro"/>
    <w:rsid w:val="006220DC"/>
  </w:style>
  <w:style w:type="paragraph" w:styleId="Textodebalo">
    <w:name w:val="Balloon Text"/>
    <w:basedOn w:val="Normal"/>
    <w:link w:val="TextodebaloChar"/>
    <w:uiPriority w:val="99"/>
    <w:semiHidden/>
    <w:unhideWhenUsed/>
    <w:rsid w:val="000A7695"/>
    <w:rPr>
      <w:rFonts w:ascii="Segoe UI" w:hAnsi="Segoe UI" w:cs="Segoe UI"/>
      <w:sz w:val="18"/>
      <w:szCs w:val="18"/>
    </w:rPr>
  </w:style>
  <w:style w:type="character" w:customStyle="1" w:styleId="TextodebaloChar">
    <w:name w:val="Texto de balão Char"/>
    <w:basedOn w:val="Fontepargpadro"/>
    <w:link w:val="Textodebalo"/>
    <w:uiPriority w:val="99"/>
    <w:semiHidden/>
    <w:rsid w:val="000A7695"/>
    <w:rPr>
      <w:rFonts w:ascii="Segoe UI" w:eastAsia="Times New Roman" w:hAnsi="Segoe UI" w:cs="Segoe UI"/>
      <w:sz w:val="18"/>
      <w:szCs w:val="18"/>
      <w:lang w:eastAsia="pt-BR"/>
    </w:rPr>
  </w:style>
  <w:style w:type="paragraph" w:styleId="Rodap">
    <w:name w:val="footer"/>
    <w:basedOn w:val="Normal"/>
    <w:link w:val="RodapChar"/>
    <w:uiPriority w:val="99"/>
    <w:unhideWhenUsed/>
    <w:rsid w:val="006433A3"/>
    <w:pPr>
      <w:tabs>
        <w:tab w:val="center" w:pos="4252"/>
        <w:tab w:val="right" w:pos="8504"/>
      </w:tabs>
    </w:pPr>
  </w:style>
  <w:style w:type="character" w:customStyle="1" w:styleId="RodapChar">
    <w:name w:val="Rodapé Char"/>
    <w:basedOn w:val="Fontepargpadro"/>
    <w:link w:val="Rodap"/>
    <w:uiPriority w:val="99"/>
    <w:rsid w:val="006433A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2017-09-13T18:04:00Z</cp:lastPrinted>
  <dcterms:created xsi:type="dcterms:W3CDTF">2017-09-13T18:05:00Z</dcterms:created>
  <dcterms:modified xsi:type="dcterms:W3CDTF">2017-09-13T18:05:00Z</dcterms:modified>
</cp:coreProperties>
</file>