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17" w:rsidRPr="00BD7E36" w:rsidRDefault="00276117" w:rsidP="00877549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BD7E36">
        <w:rPr>
          <w:rFonts w:ascii="Arial" w:eastAsia="Arial Unicode MS" w:hAnsi="Arial" w:cs="Arial"/>
          <w:b/>
        </w:rPr>
        <w:t xml:space="preserve">EDITAL DE PROCESSO SELETIVO SIMPLIFICADO Nº </w:t>
      </w:r>
      <w:r w:rsidR="00BC29EE" w:rsidRPr="00BD7E36">
        <w:rPr>
          <w:rFonts w:ascii="Arial" w:eastAsia="Arial Unicode MS" w:hAnsi="Arial" w:cs="Arial"/>
          <w:b/>
        </w:rPr>
        <w:t>1</w:t>
      </w:r>
      <w:r w:rsidR="00BD7E36" w:rsidRPr="00BD7E36">
        <w:rPr>
          <w:rFonts w:ascii="Arial" w:eastAsia="Arial Unicode MS" w:hAnsi="Arial" w:cs="Arial"/>
          <w:b/>
        </w:rPr>
        <w:t>7</w:t>
      </w:r>
      <w:r w:rsidR="001D2491" w:rsidRPr="00BD7E36">
        <w:rPr>
          <w:rFonts w:ascii="Arial" w:eastAsia="Arial Unicode MS" w:hAnsi="Arial" w:cs="Arial"/>
          <w:b/>
        </w:rPr>
        <w:t>/2020</w:t>
      </w:r>
    </w:p>
    <w:p w:rsidR="00BD7E36" w:rsidRPr="00BD7E36" w:rsidRDefault="00BD7E36" w:rsidP="00877549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:rsidR="00BD7E36" w:rsidRPr="00BD7E36" w:rsidRDefault="00BD7E36" w:rsidP="00877549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:rsidR="00BD7E36" w:rsidRPr="00BD7E36" w:rsidRDefault="00BD7E36" w:rsidP="00BD7E36">
      <w:pPr>
        <w:spacing w:line="276" w:lineRule="auto"/>
        <w:ind w:left="3828" w:firstLine="1559"/>
        <w:jc w:val="center"/>
        <w:rPr>
          <w:rFonts w:ascii="Arial" w:eastAsia="Arial Unicode MS" w:hAnsi="Arial" w:cs="Arial"/>
          <w:b/>
        </w:rPr>
      </w:pPr>
      <w:r w:rsidRPr="00BD7E36">
        <w:rPr>
          <w:rFonts w:ascii="Arial" w:eastAsia="Arial Unicode MS" w:hAnsi="Arial" w:cs="Arial"/>
          <w:b/>
        </w:rPr>
        <w:t>Altera local de realização da prova objetiva.</w:t>
      </w:r>
    </w:p>
    <w:p w:rsidR="00276117" w:rsidRPr="00BD7E36" w:rsidRDefault="00276117" w:rsidP="00877549">
      <w:pPr>
        <w:spacing w:line="276" w:lineRule="auto"/>
        <w:jc w:val="both"/>
        <w:rPr>
          <w:rFonts w:ascii="Arial" w:eastAsia="Arial Unicode MS" w:hAnsi="Arial" w:cs="Arial"/>
        </w:rPr>
      </w:pPr>
    </w:p>
    <w:p w:rsidR="00BD7E36" w:rsidRPr="00BD7E36" w:rsidRDefault="00877549" w:rsidP="00877549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jc w:val="both"/>
        <w:rPr>
          <w:rFonts w:ascii="Arial" w:hAnsi="Arial" w:cs="Arial"/>
        </w:rPr>
      </w:pPr>
      <w:r w:rsidRPr="00BD7E36">
        <w:rPr>
          <w:rFonts w:ascii="Arial" w:eastAsia="Arial Unicode MS" w:hAnsi="Arial" w:cs="Arial"/>
        </w:rPr>
        <w:t xml:space="preserve"> </w:t>
      </w:r>
      <w:r w:rsidR="00276117" w:rsidRPr="00BD7E36">
        <w:rPr>
          <w:rFonts w:ascii="Arial" w:eastAsia="Arial Unicode MS" w:hAnsi="Arial" w:cs="Arial"/>
        </w:rPr>
        <w:t xml:space="preserve">            </w:t>
      </w:r>
      <w:r w:rsidR="00276117" w:rsidRPr="00BD7E36">
        <w:rPr>
          <w:rFonts w:ascii="Arial" w:hAnsi="Arial" w:cs="Arial"/>
        </w:rPr>
        <w:t xml:space="preserve">O Prefeito de Jóia, no uso de suas atribuições, visando à contratação de pessoal, por prazo determinado, </w:t>
      </w:r>
      <w:r w:rsidR="00BC29EE" w:rsidRPr="00BD7E36">
        <w:rPr>
          <w:rFonts w:ascii="Arial" w:hAnsi="Arial" w:cs="Arial"/>
        </w:rPr>
        <w:t>para desempenhar o emprego público de ACS - Agente Comunitário de Saúde, junto à Secretaria Municipal de Saúde, amparado em excepcional interesse público devidamente reconhecido com fulcro no art. 37,</w:t>
      </w:r>
      <w:r w:rsidR="00BC29EE" w:rsidRPr="00BD7E36">
        <w:rPr>
          <w:rFonts w:ascii="Arial" w:hAnsi="Arial" w:cs="Arial"/>
          <w:color w:val="FF0000"/>
        </w:rPr>
        <w:t xml:space="preserve"> </w:t>
      </w:r>
      <w:r w:rsidR="00BC29EE" w:rsidRPr="00BD7E36">
        <w:rPr>
          <w:rFonts w:ascii="Arial" w:hAnsi="Arial" w:cs="Arial"/>
        </w:rPr>
        <w:t xml:space="preserve">da Constituição da República, e </w:t>
      </w:r>
      <w:proofErr w:type="spellStart"/>
      <w:r w:rsidR="00BC29EE" w:rsidRPr="00BD7E36">
        <w:rPr>
          <w:rFonts w:ascii="Arial" w:hAnsi="Arial" w:cs="Arial"/>
        </w:rPr>
        <w:t>arts</w:t>
      </w:r>
      <w:proofErr w:type="spellEnd"/>
      <w:r w:rsidR="00BC29EE" w:rsidRPr="00BD7E36">
        <w:rPr>
          <w:rFonts w:ascii="Arial" w:hAnsi="Arial" w:cs="Arial"/>
        </w:rPr>
        <w:t>. 233 a 237 da Lei Municipal n°1310 de 17 dezembro de 2002, Lei Municipal Nº 2.523 de 29 de abril de 2010 e 2</w:t>
      </w:r>
      <w:r w:rsidRPr="00BD7E36">
        <w:rPr>
          <w:rFonts w:ascii="Arial" w:hAnsi="Arial" w:cs="Arial"/>
        </w:rPr>
        <w:t>.</w:t>
      </w:r>
      <w:r w:rsidR="00BC29EE" w:rsidRPr="00BD7E36">
        <w:rPr>
          <w:rFonts w:ascii="Arial" w:hAnsi="Arial" w:cs="Arial"/>
        </w:rPr>
        <w:t>545 de 25 de maio de 2010, Edital nº 15/2020</w:t>
      </w:r>
      <w:r w:rsidRPr="00BD7E36">
        <w:rPr>
          <w:rFonts w:ascii="Arial" w:hAnsi="Arial" w:cs="Arial"/>
        </w:rPr>
        <w:t xml:space="preserve"> e no Decreto nº 4.216 de 13 de janeiro de 2015,</w:t>
      </w:r>
      <w:r w:rsidR="00276117" w:rsidRPr="00BD7E36">
        <w:rPr>
          <w:rFonts w:ascii="Arial" w:hAnsi="Arial" w:cs="Arial"/>
        </w:rPr>
        <w:t xml:space="preserve"> torna pública a </w:t>
      </w:r>
      <w:r w:rsidR="00BD7E36" w:rsidRPr="00BD7E36">
        <w:rPr>
          <w:rFonts w:ascii="Arial" w:hAnsi="Arial" w:cs="Arial"/>
        </w:rPr>
        <w:t>troca de local para realização das provas.</w:t>
      </w:r>
    </w:p>
    <w:p w:rsidR="00BD7E36" w:rsidRPr="00BD7E36" w:rsidRDefault="00BD7E36" w:rsidP="00877549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jc w:val="both"/>
        <w:rPr>
          <w:rFonts w:ascii="Arial" w:hAnsi="Arial" w:cs="Arial"/>
        </w:rPr>
      </w:pPr>
    </w:p>
    <w:p w:rsidR="00276117" w:rsidRPr="00BD7E36" w:rsidRDefault="00276117" w:rsidP="00BA3126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BD7E36">
        <w:rPr>
          <w:rFonts w:ascii="Arial" w:eastAsia="Arial Unicode MS" w:hAnsi="Arial" w:cs="Arial"/>
        </w:rPr>
        <w:t xml:space="preserve">            1 </w:t>
      </w:r>
      <w:r w:rsidRPr="00BD7E36">
        <w:rPr>
          <w:rFonts w:ascii="Arial" w:eastAsia="Arial Unicode MS" w:hAnsi="Arial" w:cs="Arial"/>
          <w:b/>
        </w:rPr>
        <w:t xml:space="preserve">– </w:t>
      </w:r>
      <w:r w:rsidR="00BD7E36" w:rsidRPr="00BD7E36">
        <w:rPr>
          <w:rFonts w:ascii="Arial" w:eastAsia="Arial Unicode MS" w:hAnsi="Arial" w:cs="Arial"/>
          <w:b/>
        </w:rPr>
        <w:t>DO LOCAL DAS PROVAS:</w:t>
      </w:r>
    </w:p>
    <w:p w:rsidR="00BD7E36" w:rsidRPr="00BD7E36" w:rsidRDefault="00BD7E36" w:rsidP="00BA3126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BD7E36" w:rsidRPr="00BD7E36" w:rsidRDefault="00BD7E36" w:rsidP="00BA3126">
      <w:pPr>
        <w:spacing w:line="360" w:lineRule="auto"/>
        <w:jc w:val="both"/>
        <w:rPr>
          <w:rFonts w:ascii="Arial" w:eastAsia="Arial Unicode MS" w:hAnsi="Arial" w:cs="Arial"/>
          <w:b/>
          <w:u w:val="single"/>
        </w:rPr>
      </w:pPr>
      <w:r w:rsidRPr="00BD7E36">
        <w:rPr>
          <w:rFonts w:ascii="Arial" w:eastAsia="Arial Unicode MS" w:hAnsi="Arial" w:cs="Arial"/>
          <w:b/>
        </w:rPr>
        <w:t xml:space="preserve">             Fica alterado o item 6.2.2 do Edital de Processo Seletivo nº 15/</w:t>
      </w:r>
      <w:proofErr w:type="gramStart"/>
      <w:r w:rsidRPr="00BD7E36">
        <w:rPr>
          <w:rFonts w:ascii="Arial" w:eastAsia="Arial Unicode MS" w:hAnsi="Arial" w:cs="Arial"/>
          <w:b/>
        </w:rPr>
        <w:t>2020,  onde</w:t>
      </w:r>
      <w:proofErr w:type="gramEnd"/>
      <w:r w:rsidRPr="00BD7E36">
        <w:rPr>
          <w:rFonts w:ascii="Arial" w:eastAsia="Arial Unicode MS" w:hAnsi="Arial" w:cs="Arial"/>
          <w:b/>
        </w:rPr>
        <w:t xml:space="preserve"> trata do local para realização das provas, leia-se:  </w:t>
      </w:r>
      <w:r w:rsidRPr="00BD7E36">
        <w:rPr>
          <w:rFonts w:ascii="Arial" w:eastAsia="Arial Unicode MS" w:hAnsi="Arial" w:cs="Arial"/>
          <w:b/>
          <w:u w:val="single"/>
        </w:rPr>
        <w:t xml:space="preserve">junto a Secretaria Municipal de Saúde, sito à Rua Dr. Edmar </w:t>
      </w:r>
      <w:proofErr w:type="spellStart"/>
      <w:r w:rsidRPr="00BD7E36">
        <w:rPr>
          <w:rFonts w:ascii="Arial" w:eastAsia="Arial Unicode MS" w:hAnsi="Arial" w:cs="Arial"/>
          <w:b/>
          <w:u w:val="single"/>
        </w:rPr>
        <w:t>Kruel</w:t>
      </w:r>
      <w:proofErr w:type="spellEnd"/>
      <w:r w:rsidRPr="00BD7E36">
        <w:rPr>
          <w:rFonts w:ascii="Arial" w:eastAsia="Arial Unicode MS" w:hAnsi="Arial" w:cs="Arial"/>
          <w:b/>
          <w:u w:val="single"/>
        </w:rPr>
        <w:t>, 234, em Jóia.</w:t>
      </w:r>
    </w:p>
    <w:p w:rsidR="00BD7E36" w:rsidRPr="00BD7E36" w:rsidRDefault="00BD7E36" w:rsidP="00276117">
      <w:pPr>
        <w:jc w:val="right"/>
        <w:rPr>
          <w:rFonts w:ascii="Arial" w:eastAsia="Arial Unicode MS" w:hAnsi="Arial" w:cs="Arial"/>
        </w:rPr>
      </w:pPr>
    </w:p>
    <w:p w:rsidR="00BD7E36" w:rsidRPr="00BD7E36" w:rsidRDefault="00BD7E36" w:rsidP="00276117">
      <w:pPr>
        <w:jc w:val="right"/>
        <w:rPr>
          <w:rFonts w:ascii="Arial" w:eastAsia="Arial Unicode MS" w:hAnsi="Arial" w:cs="Arial"/>
        </w:rPr>
      </w:pPr>
    </w:p>
    <w:p w:rsidR="00276117" w:rsidRPr="00BD7E36" w:rsidRDefault="00276117" w:rsidP="00276117">
      <w:pPr>
        <w:jc w:val="right"/>
        <w:rPr>
          <w:rFonts w:ascii="Arial" w:eastAsia="Arial Unicode MS" w:hAnsi="Arial" w:cs="Arial"/>
        </w:rPr>
      </w:pPr>
      <w:r w:rsidRPr="00BD7E36">
        <w:rPr>
          <w:rFonts w:ascii="Arial" w:eastAsia="Arial Unicode MS" w:hAnsi="Arial" w:cs="Arial"/>
        </w:rPr>
        <w:t xml:space="preserve">                     </w:t>
      </w:r>
      <w:r w:rsidR="001D2491" w:rsidRPr="00BD7E36">
        <w:rPr>
          <w:rFonts w:ascii="Arial" w:eastAsia="Arial Unicode MS" w:hAnsi="Arial" w:cs="Arial"/>
        </w:rPr>
        <w:t xml:space="preserve">   Jóia(RS), </w:t>
      </w:r>
      <w:r w:rsidR="00877549" w:rsidRPr="00BD7E36">
        <w:rPr>
          <w:rFonts w:ascii="Arial" w:eastAsia="Arial Unicode MS" w:hAnsi="Arial" w:cs="Arial"/>
        </w:rPr>
        <w:t>2</w:t>
      </w:r>
      <w:r w:rsidR="00BD7E36" w:rsidRPr="00BD7E36">
        <w:rPr>
          <w:rFonts w:ascii="Arial" w:eastAsia="Arial Unicode MS" w:hAnsi="Arial" w:cs="Arial"/>
        </w:rPr>
        <w:t>3</w:t>
      </w:r>
      <w:r w:rsidR="00877549" w:rsidRPr="00BD7E36">
        <w:rPr>
          <w:rFonts w:ascii="Arial" w:eastAsia="Arial Unicode MS" w:hAnsi="Arial" w:cs="Arial"/>
        </w:rPr>
        <w:t xml:space="preserve"> de junho </w:t>
      </w:r>
      <w:r w:rsidR="001D2491" w:rsidRPr="00BD7E36">
        <w:rPr>
          <w:rFonts w:ascii="Arial" w:eastAsia="Arial Unicode MS" w:hAnsi="Arial" w:cs="Arial"/>
        </w:rPr>
        <w:t>de 2020</w:t>
      </w:r>
    </w:p>
    <w:p w:rsidR="001D2491" w:rsidRPr="00BD7E36" w:rsidRDefault="001D2491" w:rsidP="00276117">
      <w:pPr>
        <w:jc w:val="right"/>
        <w:rPr>
          <w:rFonts w:ascii="Arial" w:eastAsia="Arial Unicode MS" w:hAnsi="Arial" w:cs="Arial"/>
        </w:rPr>
      </w:pPr>
    </w:p>
    <w:p w:rsidR="00276117" w:rsidRPr="00BD7E36" w:rsidRDefault="00276117" w:rsidP="00276117">
      <w:pPr>
        <w:jc w:val="right"/>
        <w:rPr>
          <w:rFonts w:ascii="Arial" w:eastAsia="Arial Unicode MS" w:hAnsi="Arial" w:cs="Arial"/>
        </w:rPr>
      </w:pPr>
    </w:p>
    <w:p w:rsidR="00BD7E36" w:rsidRPr="00BD7E36" w:rsidRDefault="00BD7E36" w:rsidP="00276117">
      <w:pPr>
        <w:jc w:val="right"/>
        <w:rPr>
          <w:rFonts w:ascii="Arial" w:eastAsia="Arial Unicode MS" w:hAnsi="Arial" w:cs="Arial"/>
        </w:rPr>
      </w:pPr>
    </w:p>
    <w:p w:rsidR="00BD7E36" w:rsidRPr="00BD7E36" w:rsidRDefault="00BD7E36" w:rsidP="00276117">
      <w:pPr>
        <w:jc w:val="right"/>
        <w:rPr>
          <w:rFonts w:ascii="Arial" w:eastAsia="Arial Unicode MS" w:hAnsi="Arial" w:cs="Arial"/>
        </w:rPr>
      </w:pPr>
    </w:p>
    <w:p w:rsidR="00276117" w:rsidRPr="00BD7E36" w:rsidRDefault="00BD7E36" w:rsidP="00276117">
      <w:pPr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Adriano </w:t>
      </w:r>
      <w:proofErr w:type="spellStart"/>
      <w:r>
        <w:rPr>
          <w:rFonts w:ascii="Arial" w:eastAsia="Arial Unicode MS" w:hAnsi="Arial" w:cs="Arial"/>
        </w:rPr>
        <w:t>Marangon</w:t>
      </w:r>
      <w:proofErr w:type="spellEnd"/>
      <w:r>
        <w:rPr>
          <w:rFonts w:ascii="Arial" w:eastAsia="Arial Unicode MS" w:hAnsi="Arial" w:cs="Arial"/>
        </w:rPr>
        <w:t xml:space="preserve"> de Lima</w:t>
      </w:r>
      <w:bookmarkStart w:id="0" w:name="_GoBack"/>
      <w:bookmarkEnd w:id="0"/>
    </w:p>
    <w:p w:rsidR="00276117" w:rsidRPr="00BD7E36" w:rsidRDefault="00276117" w:rsidP="00276117">
      <w:pPr>
        <w:jc w:val="right"/>
        <w:rPr>
          <w:rFonts w:ascii="Arial" w:eastAsia="Arial Unicode MS" w:hAnsi="Arial" w:cs="Arial"/>
        </w:rPr>
      </w:pPr>
      <w:r w:rsidRPr="00BD7E36">
        <w:rPr>
          <w:rFonts w:ascii="Arial" w:eastAsia="Arial Unicode MS" w:hAnsi="Arial" w:cs="Arial"/>
        </w:rPr>
        <w:t>Prefeito de Jóia/RS</w:t>
      </w:r>
    </w:p>
    <w:sectPr w:rsidR="00276117" w:rsidRPr="00BD7E36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3B" w:rsidRDefault="00547D3B">
      <w:r>
        <w:separator/>
      </w:r>
    </w:p>
  </w:endnote>
  <w:endnote w:type="continuationSeparator" w:id="0">
    <w:p w:rsidR="00547D3B" w:rsidRDefault="005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3B" w:rsidRDefault="00547D3B">
      <w:r>
        <w:separator/>
      </w:r>
    </w:p>
  </w:footnote>
  <w:footnote w:type="continuationSeparator" w:id="0">
    <w:p w:rsidR="00547D3B" w:rsidRDefault="0054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20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5"/>
  </w:num>
  <w:num w:numId="17">
    <w:abstractNumId w:val="4"/>
  </w:num>
  <w:num w:numId="18">
    <w:abstractNumId w:val="23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491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6117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326E1"/>
    <w:rsid w:val="0054095B"/>
    <w:rsid w:val="00547D3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77549"/>
    <w:rsid w:val="00880C1C"/>
    <w:rsid w:val="00881F80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C50"/>
    <w:rsid w:val="00975A84"/>
    <w:rsid w:val="00976AA8"/>
    <w:rsid w:val="0098095B"/>
    <w:rsid w:val="00983C3D"/>
    <w:rsid w:val="00985BB7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33B1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A3126"/>
    <w:rsid w:val="00BB0CEA"/>
    <w:rsid w:val="00BB0D22"/>
    <w:rsid w:val="00BB7E67"/>
    <w:rsid w:val="00BC2060"/>
    <w:rsid w:val="00BC29EE"/>
    <w:rsid w:val="00BC3505"/>
    <w:rsid w:val="00BC3B15"/>
    <w:rsid w:val="00BD25C0"/>
    <w:rsid w:val="00BD697E"/>
    <w:rsid w:val="00BD6CEB"/>
    <w:rsid w:val="00BD7423"/>
    <w:rsid w:val="00BD7E36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1790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87DF9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79B5-B310-417A-84EB-DF95CF2F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2</cp:revision>
  <cp:lastPrinted>2020-06-23T14:43:00Z</cp:lastPrinted>
  <dcterms:created xsi:type="dcterms:W3CDTF">2020-06-23T14:44:00Z</dcterms:created>
  <dcterms:modified xsi:type="dcterms:W3CDTF">2020-06-23T14:44:00Z</dcterms:modified>
</cp:coreProperties>
</file>